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CA" w:rsidRDefault="006C3DFC">
      <w:pPr>
        <w:rPr>
          <w:b/>
          <w:sz w:val="24"/>
          <w:szCs w:val="24"/>
        </w:rPr>
      </w:pPr>
      <w:r w:rsidRPr="00F14523">
        <w:rPr>
          <w:b/>
          <w:sz w:val="24"/>
          <w:szCs w:val="24"/>
        </w:rPr>
        <w:t>ΠΑΡΑΡΤΗΜΑ</w:t>
      </w:r>
      <w:r w:rsidR="009B2848" w:rsidRPr="004E467C">
        <w:rPr>
          <w:b/>
          <w:sz w:val="24"/>
          <w:szCs w:val="24"/>
        </w:rPr>
        <w:t xml:space="preserve"> </w:t>
      </w:r>
      <w:r w:rsidR="0013409A">
        <w:rPr>
          <w:b/>
          <w:sz w:val="24"/>
          <w:szCs w:val="24"/>
        </w:rPr>
        <w:t>01</w:t>
      </w:r>
      <w:r w:rsidR="004366BA">
        <w:rPr>
          <w:b/>
          <w:sz w:val="24"/>
          <w:szCs w:val="24"/>
        </w:rPr>
        <w:t>–</w:t>
      </w:r>
      <w:r w:rsidR="003E3364">
        <w:rPr>
          <w:b/>
          <w:sz w:val="24"/>
          <w:szCs w:val="24"/>
        </w:rPr>
        <w:t xml:space="preserve"> </w:t>
      </w:r>
      <w:r w:rsidR="00A77ABC">
        <w:rPr>
          <w:b/>
          <w:sz w:val="24"/>
          <w:szCs w:val="24"/>
        </w:rPr>
        <w:t>ΒΙΟΛΟΓΙΑ</w:t>
      </w:r>
      <w:r w:rsidR="00CD698A">
        <w:rPr>
          <w:b/>
          <w:sz w:val="24"/>
          <w:szCs w:val="24"/>
        </w:rPr>
        <w:t xml:space="preserve"> </w:t>
      </w:r>
    </w:p>
    <w:p w:rsidR="004366BA" w:rsidRDefault="004366BA" w:rsidP="00870247">
      <w:pPr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Σύγκριση της </w:t>
      </w:r>
      <w:r w:rsidR="00870247" w:rsidRPr="00870247">
        <w:rPr>
          <w:rFonts w:eastAsia="Calibri" w:cs="Times New Roman"/>
          <w:b/>
          <w:bCs/>
          <w:sz w:val="24"/>
          <w:szCs w:val="24"/>
        </w:rPr>
        <w:t>Διδακτέα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="00870247" w:rsidRPr="00870247">
        <w:rPr>
          <w:rFonts w:eastAsia="Calibri" w:cs="Times New Roman"/>
          <w:b/>
          <w:bCs/>
          <w:sz w:val="24"/>
          <w:szCs w:val="24"/>
        </w:rPr>
        <w:t>-εξεταστέα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="00870247" w:rsidRPr="00870247">
        <w:rPr>
          <w:rFonts w:eastAsia="Calibri" w:cs="Times New Roman"/>
          <w:b/>
          <w:bCs/>
          <w:sz w:val="24"/>
          <w:szCs w:val="24"/>
        </w:rPr>
        <w:t xml:space="preserve"> ύλη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="00870247" w:rsidRPr="00870247">
        <w:rPr>
          <w:rFonts w:eastAsia="Calibri" w:cs="Times New Roman"/>
          <w:b/>
          <w:bCs/>
          <w:sz w:val="24"/>
          <w:szCs w:val="24"/>
        </w:rPr>
        <w:t xml:space="preserve"> του </w:t>
      </w:r>
      <w:r w:rsidR="00870247" w:rsidRPr="00870247">
        <w:rPr>
          <w:rFonts w:eastAsia="Calibri" w:cs="Times New Roman"/>
          <w:b/>
          <w:bCs/>
          <w:sz w:val="24"/>
          <w:szCs w:val="24"/>
          <w:u w:val="single"/>
        </w:rPr>
        <w:t xml:space="preserve">πανελλαδικώς εξεταζόμενου μαθήματος </w:t>
      </w:r>
      <w:r w:rsidR="00314540">
        <w:rPr>
          <w:rFonts w:eastAsia="Calibri" w:cs="Times New Roman"/>
          <w:b/>
          <w:bCs/>
          <w:sz w:val="24"/>
          <w:szCs w:val="24"/>
          <w:u w:val="single"/>
        </w:rPr>
        <w:t>«</w:t>
      </w:r>
      <w:r w:rsidR="00A77ABC">
        <w:rPr>
          <w:rFonts w:eastAsia="Calibri" w:cs="Times New Roman"/>
          <w:b/>
          <w:bCs/>
          <w:sz w:val="24"/>
          <w:szCs w:val="24"/>
          <w:u w:val="single"/>
        </w:rPr>
        <w:t>ΒΙΟΛΟΓΙΑ</w:t>
      </w:r>
      <w:r w:rsidR="00314540">
        <w:rPr>
          <w:rFonts w:eastAsia="Calibri" w:cs="Times New Roman"/>
          <w:b/>
          <w:bCs/>
          <w:sz w:val="24"/>
          <w:szCs w:val="24"/>
          <w:u w:val="single"/>
        </w:rPr>
        <w:t>»</w:t>
      </w:r>
      <w:r w:rsidR="00870247" w:rsidRPr="00870247">
        <w:rPr>
          <w:rFonts w:eastAsia="Calibri" w:cs="Times New Roman"/>
          <w:b/>
          <w:bCs/>
          <w:sz w:val="24"/>
          <w:szCs w:val="24"/>
          <w:u w:val="single"/>
        </w:rPr>
        <w:t>,</w:t>
      </w:r>
      <w:r w:rsidR="00C3108C">
        <w:rPr>
          <w:rFonts w:eastAsia="Calibri" w:cs="Times New Roman"/>
          <w:b/>
          <w:bCs/>
          <w:sz w:val="24"/>
          <w:szCs w:val="24"/>
        </w:rPr>
        <w:t xml:space="preserve"> της Γ΄ τάξης Η</w:t>
      </w:r>
      <w:r w:rsidR="00870247" w:rsidRPr="00870247">
        <w:rPr>
          <w:rFonts w:eastAsia="Calibri" w:cs="Times New Roman"/>
          <w:b/>
          <w:bCs/>
          <w:sz w:val="24"/>
          <w:szCs w:val="24"/>
        </w:rPr>
        <w:t xml:space="preserve">μερήσιου Γενικού Λυκείου, </w:t>
      </w:r>
      <w:r>
        <w:rPr>
          <w:rFonts w:eastAsia="Calibri" w:cs="Times New Roman"/>
          <w:b/>
          <w:bCs/>
          <w:sz w:val="24"/>
          <w:szCs w:val="24"/>
        </w:rPr>
        <w:t xml:space="preserve">μεταξύ του σχολικού έτους 2018-2019 και </w:t>
      </w:r>
      <w:r w:rsidR="00C66E4C">
        <w:rPr>
          <w:rFonts w:eastAsia="Calibri" w:cs="Times New Roman"/>
          <w:b/>
          <w:bCs/>
          <w:sz w:val="24"/>
          <w:szCs w:val="24"/>
        </w:rPr>
        <w:t>2019-2020</w:t>
      </w:r>
      <w:r>
        <w:rPr>
          <w:rFonts w:eastAsia="Calibri" w:cs="Times New Roman"/>
          <w:b/>
          <w:bCs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8296"/>
      </w:tblGrid>
      <w:tr w:rsidR="00811951" w:rsidTr="00811951">
        <w:tc>
          <w:tcPr>
            <w:tcW w:w="8296" w:type="dxa"/>
          </w:tcPr>
          <w:p w:rsidR="003E3364" w:rsidRDefault="003E3364" w:rsidP="003E3364">
            <w:pPr>
              <w:pStyle w:val="a7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811951" w:rsidRPr="00811951" w:rsidRDefault="00811951" w:rsidP="00811951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1951">
              <w:rPr>
                <w:b/>
                <w:color w:val="000000" w:themeColor="text1"/>
                <w:sz w:val="20"/>
                <w:szCs w:val="20"/>
              </w:rPr>
              <w:t>Κ</w:t>
            </w:r>
            <w:r w:rsidRPr="007523C2">
              <w:rPr>
                <w:b/>
                <w:color w:val="000000" w:themeColor="text1"/>
                <w:sz w:val="20"/>
                <w:szCs w:val="20"/>
                <w:u w:val="single"/>
              </w:rPr>
              <w:t>ΟΙΝΗ</w:t>
            </w:r>
            <w:r w:rsidRPr="00811951">
              <w:rPr>
                <w:b/>
                <w:color w:val="000000" w:themeColor="text1"/>
                <w:sz w:val="20"/>
                <w:szCs w:val="20"/>
              </w:rPr>
              <w:t xml:space="preserve"> ΥΛΗ ΚΑΙ ΤΟ 2018-19 ΚΑΙ ΤΟ 2019-20</w:t>
            </w:r>
          </w:p>
          <w:p w:rsidR="00811951" w:rsidRPr="00811951" w:rsidRDefault="00811951" w:rsidP="00811951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FF0000"/>
                <w:sz w:val="20"/>
                <w:szCs w:val="20"/>
              </w:rPr>
            </w:pPr>
            <w:r w:rsidRPr="00811951">
              <w:rPr>
                <w:b/>
                <w:color w:val="FF0000"/>
                <w:sz w:val="20"/>
                <w:szCs w:val="20"/>
              </w:rPr>
              <w:t xml:space="preserve">ΥΠΑΡΧΕΙ ΣΤΗΝ ΥΛΗ ΤΟΥ 2018-29 ΚΑΙ </w:t>
            </w:r>
            <w:r w:rsidRPr="00C60577">
              <w:rPr>
                <w:b/>
                <w:color w:val="FF0000"/>
                <w:sz w:val="20"/>
                <w:szCs w:val="20"/>
                <w:u w:val="single"/>
              </w:rPr>
              <w:t>ΔΕΝ ΣΥΜΠΕΡΙΕΛΗΦΘΗ</w:t>
            </w:r>
            <w:r w:rsidRPr="00811951">
              <w:rPr>
                <w:b/>
                <w:color w:val="FF0000"/>
                <w:sz w:val="20"/>
                <w:szCs w:val="20"/>
              </w:rPr>
              <w:t xml:space="preserve"> ΣΤΗΝ ΥΛΗ ΤΟΥ 2019-20</w:t>
            </w:r>
          </w:p>
          <w:p w:rsidR="00811951" w:rsidRPr="00811951" w:rsidRDefault="003E3364" w:rsidP="00811951">
            <w:pPr>
              <w:pStyle w:val="a7"/>
              <w:numPr>
                <w:ilvl w:val="0"/>
                <w:numId w:val="13"/>
              </w:numPr>
              <w:jc w:val="both"/>
              <w:rPr>
                <w:b/>
                <w:color w:val="76923C" w:themeColor="accent3" w:themeShade="BF"/>
                <w:sz w:val="20"/>
                <w:szCs w:val="20"/>
              </w:rPr>
            </w:pPr>
            <w:r w:rsidRPr="00C60577">
              <w:rPr>
                <w:b/>
                <w:color w:val="76923C" w:themeColor="accent3" w:themeShade="BF"/>
                <w:sz w:val="20"/>
                <w:szCs w:val="20"/>
                <w:u w:val="single"/>
              </w:rPr>
              <w:t>ΝΕΑ</w:t>
            </w:r>
            <w:r>
              <w:rPr>
                <w:b/>
                <w:color w:val="76923C" w:themeColor="accent3" w:themeShade="BF"/>
                <w:sz w:val="20"/>
                <w:szCs w:val="20"/>
              </w:rPr>
              <w:t xml:space="preserve"> ΥΛΗ ΤΟ 2019-20</w:t>
            </w:r>
          </w:p>
          <w:p w:rsidR="00811951" w:rsidRDefault="00811951" w:rsidP="00870247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811951" w:rsidRDefault="00811951" w:rsidP="00870247">
      <w:pPr>
        <w:jc w:val="both"/>
        <w:rPr>
          <w:rFonts w:eastAsia="Calibri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148"/>
        <w:gridCol w:w="4148"/>
      </w:tblGrid>
      <w:tr w:rsidR="004366BA" w:rsidRPr="00A77ABC" w:rsidTr="004366BA">
        <w:tc>
          <w:tcPr>
            <w:tcW w:w="4148" w:type="dxa"/>
          </w:tcPr>
          <w:p w:rsidR="004366BA" w:rsidRPr="00A77ABC" w:rsidRDefault="004366BA" w:rsidP="00870247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ΒΙΒΛΙΑ 2018-19</w:t>
            </w:r>
          </w:p>
        </w:tc>
        <w:tc>
          <w:tcPr>
            <w:tcW w:w="4148" w:type="dxa"/>
          </w:tcPr>
          <w:p w:rsidR="004366BA" w:rsidRPr="00A77ABC" w:rsidRDefault="004366BA" w:rsidP="00870247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ΒΙΒΛΙΑ 2019-20</w:t>
            </w:r>
          </w:p>
        </w:tc>
      </w:tr>
      <w:tr w:rsidR="00A77ABC" w:rsidRPr="00A77ABC" w:rsidTr="004366BA">
        <w:tc>
          <w:tcPr>
            <w:tcW w:w="4148" w:type="dxa"/>
          </w:tcPr>
          <w:p w:rsidR="00A77ABC" w:rsidRPr="00C3108C" w:rsidRDefault="00A77ABC" w:rsidP="00C3108C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3108C">
              <w:rPr>
                <w:rFonts w:eastAsia="Times New Roman"/>
                <w:sz w:val="20"/>
                <w:szCs w:val="20"/>
                <w:lang w:eastAsia="el-GR"/>
              </w:rPr>
              <w:t xml:space="preserve">«Βιολογία» της Γ΄ τάξης Γενικού Λυκείου Γενικής Παιδείας των </w:t>
            </w:r>
            <w:proofErr w:type="spellStart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>Αδαμαντιάδου</w:t>
            </w:r>
            <w:proofErr w:type="spellEnd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 xml:space="preserve"> Σ. κ.ά., όπως αυτό αναμορφώθηκε από τους </w:t>
            </w:r>
            <w:proofErr w:type="spellStart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>Καλαϊτζιδάκη</w:t>
            </w:r>
            <w:proofErr w:type="spellEnd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 xml:space="preserve"> Μ. και </w:t>
            </w:r>
            <w:proofErr w:type="spellStart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>Πανταζίδη</w:t>
            </w:r>
            <w:proofErr w:type="spellEnd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 xml:space="preserve"> Γ.</w:t>
            </w:r>
          </w:p>
        </w:tc>
        <w:tc>
          <w:tcPr>
            <w:tcW w:w="4148" w:type="dxa"/>
          </w:tcPr>
          <w:p w:rsidR="00A77ABC" w:rsidRPr="00C3108C" w:rsidRDefault="00A77ABC" w:rsidP="00C3108C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3108C">
              <w:rPr>
                <w:rFonts w:eastAsia="Times New Roman"/>
                <w:sz w:val="20"/>
                <w:szCs w:val="20"/>
                <w:lang w:eastAsia="el-GR"/>
              </w:rPr>
              <w:t xml:space="preserve">«Βιολογία» της Γ΄ τάξης Γενικού Λυκείου Γενικής Παιδείας των </w:t>
            </w:r>
            <w:proofErr w:type="spellStart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>Αδαμαντιάδου</w:t>
            </w:r>
            <w:proofErr w:type="spellEnd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 xml:space="preserve"> Σ. κ.ά., όπως αυτό αναμορφώθηκε από τους </w:t>
            </w:r>
            <w:proofErr w:type="spellStart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>Καλαϊτζιδάκη</w:t>
            </w:r>
            <w:proofErr w:type="spellEnd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 xml:space="preserve"> Μ. και </w:t>
            </w:r>
            <w:proofErr w:type="spellStart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>Πανταζίδη</w:t>
            </w:r>
            <w:proofErr w:type="spellEnd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 xml:space="preserve"> Γ.</w:t>
            </w:r>
          </w:p>
        </w:tc>
      </w:tr>
      <w:tr w:rsidR="00A77ABC" w:rsidTr="004366BA">
        <w:tc>
          <w:tcPr>
            <w:tcW w:w="4148" w:type="dxa"/>
          </w:tcPr>
          <w:p w:rsidR="00A77ABC" w:rsidRPr="00C3108C" w:rsidRDefault="00A77ABC" w:rsidP="00C3108C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3108C">
              <w:rPr>
                <w:rFonts w:eastAsia="Times New Roman"/>
                <w:sz w:val="20"/>
                <w:szCs w:val="20"/>
                <w:lang w:eastAsia="el-GR"/>
              </w:rPr>
              <w:t xml:space="preserve">«Βιολογία» της Ομάδας Προσανατολισμού Θετικών Σπουδών των </w:t>
            </w:r>
            <w:proofErr w:type="spellStart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>Αλεπόρου</w:t>
            </w:r>
            <w:proofErr w:type="spellEnd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 xml:space="preserve">-Μαρίνου Β., </w:t>
            </w:r>
            <w:proofErr w:type="spellStart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>Αργυροκαστρίτη</w:t>
            </w:r>
            <w:proofErr w:type="spellEnd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 xml:space="preserve"> Α., </w:t>
            </w:r>
            <w:proofErr w:type="spellStart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>Κομητοπούλου</w:t>
            </w:r>
            <w:proofErr w:type="spellEnd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 xml:space="preserve"> Α., </w:t>
            </w:r>
            <w:proofErr w:type="spellStart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>Πιαλόγλου</w:t>
            </w:r>
            <w:proofErr w:type="spellEnd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 xml:space="preserve"> Π., </w:t>
            </w:r>
            <w:proofErr w:type="spellStart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>Σγουρίτσα</w:t>
            </w:r>
            <w:proofErr w:type="spellEnd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 xml:space="preserve"> Β.</w:t>
            </w:r>
          </w:p>
        </w:tc>
        <w:tc>
          <w:tcPr>
            <w:tcW w:w="4148" w:type="dxa"/>
          </w:tcPr>
          <w:p w:rsidR="00A77ABC" w:rsidRPr="00C3108C" w:rsidRDefault="00A77ABC" w:rsidP="00C3108C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3108C">
              <w:rPr>
                <w:rFonts w:eastAsia="Times New Roman"/>
                <w:sz w:val="20"/>
                <w:szCs w:val="20"/>
                <w:lang w:eastAsia="el-GR"/>
              </w:rPr>
              <w:t xml:space="preserve">«Βιολογία» της Ομάδας Προσανατολισμού Θετικών Σπουδών των </w:t>
            </w:r>
            <w:proofErr w:type="spellStart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>Αλεπόρου</w:t>
            </w:r>
            <w:proofErr w:type="spellEnd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 xml:space="preserve">-Μαρίνου Β., </w:t>
            </w:r>
            <w:proofErr w:type="spellStart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>Αργυροκαστρίτη</w:t>
            </w:r>
            <w:proofErr w:type="spellEnd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 xml:space="preserve"> Α., </w:t>
            </w:r>
            <w:proofErr w:type="spellStart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>Κομητοπούλου</w:t>
            </w:r>
            <w:proofErr w:type="spellEnd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 xml:space="preserve"> Α., </w:t>
            </w:r>
            <w:proofErr w:type="spellStart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>Πιαλόγλου</w:t>
            </w:r>
            <w:proofErr w:type="spellEnd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 xml:space="preserve"> Π., </w:t>
            </w:r>
            <w:proofErr w:type="spellStart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>Σγουρίτσα</w:t>
            </w:r>
            <w:proofErr w:type="spellEnd"/>
            <w:r w:rsidRPr="00C3108C">
              <w:rPr>
                <w:rFonts w:eastAsia="Times New Roman"/>
                <w:sz w:val="20"/>
                <w:szCs w:val="20"/>
                <w:lang w:eastAsia="el-GR"/>
              </w:rPr>
              <w:t xml:space="preserve"> Β.</w:t>
            </w:r>
          </w:p>
        </w:tc>
      </w:tr>
    </w:tbl>
    <w:p w:rsidR="00811951" w:rsidRDefault="00811951" w:rsidP="00811951">
      <w:pPr>
        <w:pStyle w:val="a7"/>
        <w:spacing w:after="0" w:line="240" w:lineRule="auto"/>
        <w:rPr>
          <w:color w:val="000000" w:themeColor="text1"/>
          <w:sz w:val="20"/>
          <w:szCs w:val="20"/>
        </w:rPr>
      </w:pPr>
    </w:p>
    <w:p w:rsidR="00C3108C" w:rsidRDefault="00C3108C" w:rsidP="00811951">
      <w:pPr>
        <w:pStyle w:val="a7"/>
        <w:spacing w:after="0" w:line="240" w:lineRule="auto"/>
        <w:rPr>
          <w:color w:val="76923C" w:themeColor="accent3" w:themeShade="BF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4148"/>
        <w:gridCol w:w="4148"/>
      </w:tblGrid>
      <w:tr w:rsidR="00A77ABC" w:rsidTr="00926A42">
        <w:tc>
          <w:tcPr>
            <w:tcW w:w="4148" w:type="dxa"/>
          </w:tcPr>
          <w:p w:rsidR="00A77ABC" w:rsidRPr="00A77ABC" w:rsidRDefault="00A77ABC" w:rsidP="00926A42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Διδακτέα-εξεταστέα ύλη 2018-19</w:t>
            </w:r>
          </w:p>
          <w:p w:rsidR="00A77ABC" w:rsidRPr="00A77ABC" w:rsidRDefault="00811951" w:rsidP="00926A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ΔΩ:  </w:t>
            </w:r>
            <w:r w:rsidRPr="000F29E1">
              <w:rPr>
                <w:b/>
                <w:color w:val="FF0000"/>
                <w:sz w:val="32"/>
                <w:szCs w:val="32"/>
              </w:rPr>
              <w:t>4</w:t>
            </w:r>
            <w:r>
              <w:rPr>
                <w:b/>
                <w:sz w:val="24"/>
                <w:szCs w:val="24"/>
              </w:rPr>
              <w:t xml:space="preserve"> (2 ΓΠ+2Π)</w:t>
            </w:r>
          </w:p>
        </w:tc>
        <w:tc>
          <w:tcPr>
            <w:tcW w:w="4148" w:type="dxa"/>
          </w:tcPr>
          <w:p w:rsidR="00A77ABC" w:rsidRPr="00A77ABC" w:rsidRDefault="00A77ABC" w:rsidP="00926A42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Διδακτέα-εξεταστέα ύλη 2019-20</w:t>
            </w:r>
          </w:p>
          <w:p w:rsidR="00A77ABC" w:rsidRPr="00A77ABC" w:rsidRDefault="00811951" w:rsidP="00000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ΔΩ: </w:t>
            </w:r>
            <w:r w:rsidR="00000335">
              <w:rPr>
                <w:b/>
                <w:color w:val="FF0000"/>
                <w:sz w:val="32"/>
                <w:szCs w:val="32"/>
              </w:rPr>
              <w:t>6</w:t>
            </w:r>
            <w:bookmarkStart w:id="0" w:name="_GoBack"/>
            <w:bookmarkEnd w:id="0"/>
          </w:p>
        </w:tc>
      </w:tr>
      <w:tr w:rsidR="00811951" w:rsidTr="005C217E">
        <w:tc>
          <w:tcPr>
            <w:tcW w:w="4148" w:type="dxa"/>
            <w:shd w:val="clear" w:color="auto" w:fill="DBE5F1" w:themeFill="accent1" w:themeFillTint="33"/>
          </w:tcPr>
          <w:p w:rsidR="00811951" w:rsidRPr="00A77ABC" w:rsidRDefault="00811951" w:rsidP="00926A42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1951">
              <w:rPr>
                <w:rFonts w:eastAsia="Calibri" w:cs="Times New Roman"/>
                <w:b/>
                <w:bCs/>
              </w:rPr>
              <w:t>Από το βιβλίο:</w:t>
            </w: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  <w:r w:rsidRPr="00A77ABC">
              <w:rPr>
                <w:rFonts w:eastAsia="Times New Roman"/>
                <w:sz w:val="20"/>
                <w:szCs w:val="20"/>
                <w:lang w:eastAsia="el-GR"/>
              </w:rPr>
              <w:t xml:space="preserve">«Βιολογία» της Γ΄ τάξης Γενικού Λυκείου Γενικής Παιδείας των </w:t>
            </w:r>
            <w:proofErr w:type="spellStart"/>
            <w:r w:rsidRPr="00A77ABC">
              <w:rPr>
                <w:rFonts w:eastAsia="Times New Roman"/>
                <w:sz w:val="20"/>
                <w:szCs w:val="20"/>
                <w:lang w:eastAsia="el-GR"/>
              </w:rPr>
              <w:t>Αδαμαντιάδου</w:t>
            </w:r>
            <w:proofErr w:type="spellEnd"/>
            <w:r w:rsidRPr="00A77ABC">
              <w:rPr>
                <w:rFonts w:eastAsia="Times New Roman"/>
                <w:sz w:val="20"/>
                <w:szCs w:val="20"/>
                <w:lang w:eastAsia="el-GR"/>
              </w:rPr>
              <w:t xml:space="preserve"> Σ. κ.ά., όπως αυτό αναμορφώθηκε από τους </w:t>
            </w:r>
            <w:proofErr w:type="spellStart"/>
            <w:r w:rsidRPr="00A77ABC">
              <w:rPr>
                <w:rFonts w:eastAsia="Times New Roman"/>
                <w:sz w:val="20"/>
                <w:szCs w:val="20"/>
                <w:lang w:eastAsia="el-GR"/>
              </w:rPr>
              <w:t>Καλαϊτζιδάκη</w:t>
            </w:r>
            <w:proofErr w:type="spellEnd"/>
            <w:r w:rsidRPr="00A77ABC">
              <w:rPr>
                <w:rFonts w:eastAsia="Times New Roman"/>
                <w:sz w:val="20"/>
                <w:szCs w:val="20"/>
                <w:lang w:eastAsia="el-GR"/>
              </w:rPr>
              <w:t xml:space="preserve"> Μ. και </w:t>
            </w:r>
            <w:proofErr w:type="spellStart"/>
            <w:r w:rsidRPr="00A77ABC">
              <w:rPr>
                <w:rFonts w:eastAsia="Times New Roman"/>
                <w:sz w:val="20"/>
                <w:szCs w:val="20"/>
                <w:lang w:eastAsia="el-GR"/>
              </w:rPr>
              <w:t>Πανταζίδη</w:t>
            </w:r>
            <w:proofErr w:type="spellEnd"/>
            <w:r w:rsidRPr="00A77ABC">
              <w:rPr>
                <w:rFonts w:eastAsia="Times New Roman"/>
                <w:sz w:val="20"/>
                <w:szCs w:val="20"/>
                <w:lang w:eastAsia="el-GR"/>
              </w:rPr>
              <w:t xml:space="preserve"> Γ.</w:t>
            </w:r>
          </w:p>
        </w:tc>
        <w:tc>
          <w:tcPr>
            <w:tcW w:w="4148" w:type="dxa"/>
            <w:shd w:val="clear" w:color="auto" w:fill="DBE5F1" w:themeFill="accent1" w:themeFillTint="33"/>
          </w:tcPr>
          <w:p w:rsidR="00811951" w:rsidRPr="00A77ABC" w:rsidRDefault="00811951" w:rsidP="00926A42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11951">
              <w:rPr>
                <w:rFonts w:eastAsia="Calibri" w:cs="Times New Roman"/>
                <w:b/>
                <w:bCs/>
              </w:rPr>
              <w:t>Από το βιβλίο:</w:t>
            </w: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</w:t>
            </w:r>
            <w:r w:rsidRPr="00A77ABC">
              <w:rPr>
                <w:rFonts w:eastAsia="Times New Roman"/>
                <w:sz w:val="20"/>
                <w:szCs w:val="20"/>
                <w:lang w:eastAsia="el-GR"/>
              </w:rPr>
              <w:t xml:space="preserve">«Βιολογία» της Γ΄ τάξης Γενικού Λυκείου Γενικής Παιδείας των </w:t>
            </w:r>
            <w:proofErr w:type="spellStart"/>
            <w:r w:rsidRPr="00A77ABC">
              <w:rPr>
                <w:rFonts w:eastAsia="Times New Roman"/>
                <w:sz w:val="20"/>
                <w:szCs w:val="20"/>
                <w:lang w:eastAsia="el-GR"/>
              </w:rPr>
              <w:t>Αδαμαντιάδου</w:t>
            </w:r>
            <w:proofErr w:type="spellEnd"/>
            <w:r w:rsidRPr="00A77ABC">
              <w:rPr>
                <w:rFonts w:eastAsia="Times New Roman"/>
                <w:sz w:val="20"/>
                <w:szCs w:val="20"/>
                <w:lang w:eastAsia="el-GR"/>
              </w:rPr>
              <w:t xml:space="preserve"> Σ. κ.ά., όπως αυτό αναμορφώθηκε από τους </w:t>
            </w:r>
            <w:proofErr w:type="spellStart"/>
            <w:r w:rsidRPr="00A77ABC">
              <w:rPr>
                <w:rFonts w:eastAsia="Times New Roman"/>
                <w:sz w:val="20"/>
                <w:szCs w:val="20"/>
                <w:lang w:eastAsia="el-GR"/>
              </w:rPr>
              <w:t>Καλαϊτζιδάκη</w:t>
            </w:r>
            <w:proofErr w:type="spellEnd"/>
            <w:r w:rsidRPr="00A77ABC">
              <w:rPr>
                <w:rFonts w:eastAsia="Times New Roman"/>
                <w:sz w:val="20"/>
                <w:szCs w:val="20"/>
                <w:lang w:eastAsia="el-GR"/>
              </w:rPr>
              <w:t xml:space="preserve"> Μ. και </w:t>
            </w:r>
            <w:proofErr w:type="spellStart"/>
            <w:r w:rsidRPr="00A77ABC">
              <w:rPr>
                <w:rFonts w:eastAsia="Times New Roman"/>
                <w:sz w:val="20"/>
                <w:szCs w:val="20"/>
                <w:lang w:eastAsia="el-GR"/>
              </w:rPr>
              <w:t>Πανταζίδη</w:t>
            </w:r>
            <w:proofErr w:type="spellEnd"/>
            <w:r w:rsidRPr="00A77ABC">
              <w:rPr>
                <w:rFonts w:eastAsia="Times New Roman"/>
                <w:sz w:val="20"/>
                <w:szCs w:val="20"/>
                <w:lang w:eastAsia="el-GR"/>
              </w:rPr>
              <w:t xml:space="preserve"> Γ.</w:t>
            </w:r>
          </w:p>
        </w:tc>
      </w:tr>
      <w:tr w:rsidR="00A77ABC" w:rsidTr="00926A42">
        <w:tc>
          <w:tcPr>
            <w:tcW w:w="4148" w:type="dxa"/>
          </w:tcPr>
          <w:p w:rsidR="00A77ABC" w:rsidRDefault="00A77ABC" w:rsidP="00926A42">
            <w:pPr>
              <w:rPr>
                <w:b/>
                <w:sz w:val="24"/>
                <w:szCs w:val="24"/>
              </w:rPr>
            </w:pPr>
          </w:p>
          <w:p w:rsidR="00314540" w:rsidRDefault="00A77ABC" w:rsidP="00926A42">
            <w:pPr>
              <w:rPr>
                <w:rFonts w:eastAsia="Times New Roman" w:cs="Times New Roman"/>
                <w:b/>
                <w:lang w:eastAsia="el-GR"/>
              </w:rPr>
            </w:pPr>
            <w:r w:rsidRPr="00A77ABC">
              <w:rPr>
                <w:rFonts w:eastAsia="Times New Roman" w:cs="Times New Roman"/>
                <w:b/>
                <w:lang w:eastAsia="el-GR"/>
              </w:rPr>
              <w:t>Κεφάλαιο 1 Άνθρωπος και Υγεία</w:t>
            </w:r>
          </w:p>
          <w:p w:rsidR="00A77ABC" w:rsidRPr="00A77ABC" w:rsidRDefault="00A77ABC" w:rsidP="00926A42">
            <w:pPr>
              <w:rPr>
                <w:rFonts w:eastAsia="Times New Roman" w:cs="Times New Roman"/>
                <w:b/>
                <w:lang w:eastAsia="el-GR"/>
              </w:rPr>
            </w:pPr>
            <w:r w:rsidRPr="00A77ABC">
              <w:rPr>
                <w:rFonts w:eastAsia="Times New Roman" w:cs="Times New Roman"/>
                <w:b/>
                <w:lang w:eastAsia="el-GR"/>
              </w:rPr>
              <w:tab/>
            </w:r>
          </w:p>
          <w:p w:rsidR="00A77ABC" w:rsidRPr="00A77ABC" w:rsidRDefault="00A77ABC" w:rsidP="00926A42">
            <w:pPr>
              <w:rPr>
                <w:rFonts w:eastAsia="Times New Roman" w:cs="Times New Roman"/>
                <w:lang w:eastAsia="el-GR"/>
              </w:rPr>
            </w:pPr>
            <w:r w:rsidRPr="00A77ABC">
              <w:rPr>
                <w:rFonts w:eastAsia="Times New Roman" w:cs="Times New Roman"/>
                <w:lang w:eastAsia="el-GR"/>
              </w:rPr>
              <w:t>1.1 Παράγοντες που επηρεάζουν την υγεία του ανθρώπου.</w:t>
            </w:r>
          </w:p>
          <w:p w:rsidR="00A77ABC" w:rsidRPr="00A77ABC" w:rsidRDefault="00A77ABC" w:rsidP="00926A42">
            <w:pPr>
              <w:rPr>
                <w:rFonts w:eastAsia="Times New Roman" w:cs="Times New Roman"/>
                <w:lang w:eastAsia="el-GR"/>
              </w:rPr>
            </w:pPr>
            <w:r w:rsidRPr="00A77ABC">
              <w:rPr>
                <w:rFonts w:eastAsia="Times New Roman" w:cs="Times New Roman"/>
                <w:lang w:eastAsia="el-GR"/>
              </w:rPr>
              <w:t>1.2 Μικροοργανισμοί</w:t>
            </w:r>
          </w:p>
          <w:p w:rsidR="00A77ABC" w:rsidRDefault="00A77ABC" w:rsidP="00926A42">
            <w:pPr>
              <w:rPr>
                <w:rFonts w:eastAsia="Times New Roman" w:cs="Times New Roman"/>
                <w:lang w:eastAsia="el-GR"/>
              </w:rPr>
            </w:pPr>
            <w:r w:rsidRPr="00A77ABC">
              <w:rPr>
                <w:rFonts w:eastAsia="Times New Roman" w:cs="Times New Roman"/>
                <w:lang w:eastAsia="el-GR"/>
              </w:rPr>
              <w:t xml:space="preserve">1.2.1 </w:t>
            </w:r>
            <w:r w:rsidRPr="00CC01AD">
              <w:rPr>
                <w:rFonts w:eastAsia="Times New Roman" w:cs="Times New Roman"/>
                <w:lang w:eastAsia="el-GR"/>
              </w:rPr>
              <w:t>Κατηγορίες παθογόνων μικροοργανισμών (εκτός ο «Πολλαπλασιασμός των ιών»)</w:t>
            </w:r>
          </w:p>
          <w:p w:rsidR="00A77ABC" w:rsidRPr="00A77ABC" w:rsidRDefault="00A77ABC" w:rsidP="00926A42">
            <w:pPr>
              <w:rPr>
                <w:rFonts w:eastAsia="Times New Roman" w:cs="Times New Roman"/>
                <w:lang w:eastAsia="el-GR"/>
              </w:rPr>
            </w:pPr>
            <w:r w:rsidRPr="00A77ABC">
              <w:rPr>
                <w:rFonts w:eastAsia="Times New Roman" w:cs="Times New Roman"/>
                <w:lang w:eastAsia="el-GR"/>
              </w:rPr>
              <w:t>1.2.2</w:t>
            </w:r>
            <w:r w:rsidRPr="00A77ABC">
              <w:rPr>
                <w:rFonts w:eastAsia="Times New Roman" w:cs="Times New Roman"/>
                <w:lang w:eastAsia="el-GR"/>
              </w:rPr>
              <w:tab/>
            </w:r>
            <w:r w:rsidRPr="00CC01AD">
              <w:rPr>
                <w:rFonts w:eastAsia="Times New Roman" w:cs="Times New Roman"/>
                <w:lang w:eastAsia="el-GR"/>
              </w:rPr>
              <w:t>Μετάδοση και αντιμετώπιση των παθογόνων μικροοργανισμών</w:t>
            </w:r>
            <w:r w:rsidRPr="00A77ABC">
              <w:rPr>
                <w:rFonts w:eastAsia="Times New Roman" w:cs="Times New Roman"/>
                <w:lang w:eastAsia="el-GR"/>
              </w:rPr>
              <w:t>.</w:t>
            </w:r>
          </w:p>
          <w:p w:rsidR="00A77ABC" w:rsidRDefault="00A77ABC" w:rsidP="00926A42">
            <w:pPr>
              <w:rPr>
                <w:rFonts w:eastAsia="Times New Roman" w:cs="Times New Roman"/>
                <w:lang w:eastAsia="el-GR"/>
              </w:rPr>
            </w:pPr>
            <w:r w:rsidRPr="00A77ABC">
              <w:rPr>
                <w:rFonts w:eastAsia="Times New Roman" w:cs="Times New Roman"/>
                <w:lang w:eastAsia="el-GR"/>
              </w:rPr>
              <w:t xml:space="preserve">1.3 </w:t>
            </w:r>
            <w:r w:rsidRPr="00CC01AD">
              <w:rPr>
                <w:rFonts w:eastAsia="Times New Roman" w:cs="Times New Roman"/>
                <w:lang w:eastAsia="el-GR"/>
              </w:rPr>
              <w:t>Μηχανισμοί άμυνας του ανθρώπινου οργανισμού – Βασικές αρχές ανοσίας</w:t>
            </w:r>
          </w:p>
          <w:p w:rsidR="00A77ABC" w:rsidRDefault="00A77ABC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1.3.1 </w:t>
            </w:r>
            <w:r w:rsidRPr="00CC01AD">
              <w:rPr>
                <w:rFonts w:eastAsia="Times New Roman" w:cs="Times New Roman"/>
                <w:lang w:eastAsia="el-GR"/>
              </w:rPr>
              <w:t>Μηχανισμοί μη ειδικής άμυνας</w:t>
            </w:r>
          </w:p>
          <w:p w:rsidR="00A77ABC" w:rsidRDefault="00A77ABC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1.3.2 </w:t>
            </w:r>
            <w:r w:rsidRPr="00CC01AD">
              <w:rPr>
                <w:rFonts w:eastAsia="Times New Roman" w:cs="Times New Roman"/>
                <w:lang w:eastAsia="el-GR"/>
              </w:rPr>
              <w:t>Μηχανισμοί ειδικής άμυνας – Ανοσία</w:t>
            </w:r>
          </w:p>
          <w:p w:rsidR="00A77ABC" w:rsidRDefault="00A77ABC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1.3.3 </w:t>
            </w:r>
            <w:r w:rsidRPr="00CC01AD">
              <w:rPr>
                <w:rFonts w:eastAsia="Times New Roman" w:cs="Times New Roman"/>
                <w:lang w:eastAsia="el-GR"/>
              </w:rPr>
              <w:t>Προβλήματα στη δράση του ανοσοβιολογικού συστήματος</w:t>
            </w:r>
          </w:p>
          <w:p w:rsidR="00A77ABC" w:rsidRDefault="00A77ABC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1.3.4 </w:t>
            </w:r>
            <w:r w:rsidRPr="00CC01AD">
              <w:rPr>
                <w:rFonts w:eastAsia="Times New Roman" w:cs="Times New Roman"/>
                <w:lang w:eastAsia="el-GR"/>
              </w:rPr>
              <w:t>Σύνδρομο Επίκτητης Ανοσολογικής Ανεπάρκειας (AIDS)</w:t>
            </w:r>
          </w:p>
          <w:p w:rsidR="00A77ABC" w:rsidRDefault="00A77ABC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1.5 </w:t>
            </w:r>
            <w:r w:rsidRPr="00CC01AD">
              <w:rPr>
                <w:rFonts w:eastAsia="Times New Roman" w:cs="Times New Roman"/>
                <w:lang w:eastAsia="el-GR"/>
              </w:rPr>
              <w:t>Ουσίες που προκαλούν εθισμό</w:t>
            </w:r>
            <w:r>
              <w:rPr>
                <w:rFonts w:eastAsia="Times New Roman" w:cs="Times New Roman"/>
                <w:lang w:eastAsia="el-GR"/>
              </w:rPr>
              <w:t>.</w:t>
            </w:r>
          </w:p>
          <w:p w:rsidR="00A77ABC" w:rsidRDefault="00A77ABC" w:rsidP="00926A42">
            <w:pPr>
              <w:rPr>
                <w:b/>
                <w:sz w:val="24"/>
                <w:szCs w:val="24"/>
              </w:rPr>
            </w:pPr>
          </w:p>
        </w:tc>
        <w:tc>
          <w:tcPr>
            <w:tcW w:w="4148" w:type="dxa"/>
          </w:tcPr>
          <w:p w:rsidR="00A77ABC" w:rsidRPr="007F58A2" w:rsidRDefault="00A77ABC" w:rsidP="00926A42">
            <w:pPr>
              <w:rPr>
                <w:b/>
                <w:sz w:val="24"/>
                <w:szCs w:val="24"/>
              </w:rPr>
            </w:pPr>
          </w:p>
          <w:p w:rsidR="00314540" w:rsidRDefault="00A77ABC" w:rsidP="00A77ABC">
            <w:pPr>
              <w:rPr>
                <w:rFonts w:eastAsia="Times New Roman" w:cs="Times New Roman"/>
                <w:b/>
                <w:lang w:eastAsia="el-GR"/>
              </w:rPr>
            </w:pPr>
            <w:r w:rsidRPr="00A77ABC">
              <w:rPr>
                <w:rFonts w:eastAsia="Times New Roman" w:cs="Times New Roman"/>
                <w:b/>
                <w:lang w:eastAsia="el-GR"/>
              </w:rPr>
              <w:t>Κεφάλαιο 1 Άνθρωπος και Υγεία</w:t>
            </w:r>
          </w:p>
          <w:p w:rsidR="00A77ABC" w:rsidRPr="00A77ABC" w:rsidRDefault="00A77ABC" w:rsidP="00A77ABC">
            <w:pPr>
              <w:rPr>
                <w:rFonts w:eastAsia="Times New Roman" w:cs="Times New Roman"/>
                <w:b/>
                <w:lang w:eastAsia="el-GR"/>
              </w:rPr>
            </w:pPr>
            <w:r w:rsidRPr="00A77ABC">
              <w:rPr>
                <w:rFonts w:eastAsia="Times New Roman" w:cs="Times New Roman"/>
                <w:b/>
                <w:lang w:eastAsia="el-GR"/>
              </w:rPr>
              <w:tab/>
            </w:r>
          </w:p>
          <w:p w:rsidR="00A77ABC" w:rsidRPr="00A77ABC" w:rsidRDefault="00A77ABC" w:rsidP="00A77ABC">
            <w:pPr>
              <w:rPr>
                <w:rFonts w:eastAsia="Times New Roman" w:cs="Times New Roman"/>
                <w:lang w:eastAsia="el-GR"/>
              </w:rPr>
            </w:pPr>
            <w:r w:rsidRPr="00A77ABC">
              <w:rPr>
                <w:rFonts w:eastAsia="Times New Roman" w:cs="Times New Roman"/>
                <w:lang w:eastAsia="el-GR"/>
              </w:rPr>
              <w:t>1.1 Παράγοντες που επηρεάζουν την υγεία του ανθρώπου.</w:t>
            </w:r>
          </w:p>
          <w:p w:rsidR="00A77ABC" w:rsidRPr="00A77ABC" w:rsidRDefault="00A77ABC" w:rsidP="00A77ABC">
            <w:pPr>
              <w:rPr>
                <w:rFonts w:eastAsia="Times New Roman" w:cs="Times New Roman"/>
                <w:lang w:eastAsia="el-GR"/>
              </w:rPr>
            </w:pPr>
            <w:r w:rsidRPr="00A77ABC">
              <w:rPr>
                <w:rFonts w:eastAsia="Times New Roman" w:cs="Times New Roman"/>
                <w:lang w:eastAsia="el-GR"/>
              </w:rPr>
              <w:t>1.2 Μικροοργανισμοί</w:t>
            </w:r>
          </w:p>
          <w:p w:rsidR="00A77ABC" w:rsidRDefault="00A77ABC" w:rsidP="00A77ABC">
            <w:pPr>
              <w:rPr>
                <w:rFonts w:eastAsia="Times New Roman" w:cs="Times New Roman"/>
                <w:lang w:eastAsia="el-GR"/>
              </w:rPr>
            </w:pPr>
            <w:r w:rsidRPr="00A77ABC">
              <w:rPr>
                <w:rFonts w:eastAsia="Times New Roman" w:cs="Times New Roman"/>
                <w:lang w:eastAsia="el-GR"/>
              </w:rPr>
              <w:t xml:space="preserve">1.2.1 </w:t>
            </w:r>
            <w:r w:rsidRPr="00CC01AD">
              <w:rPr>
                <w:rFonts w:eastAsia="Times New Roman" w:cs="Times New Roman"/>
                <w:lang w:eastAsia="el-GR"/>
              </w:rPr>
              <w:t>Κατηγορίες παθογόνων μικροοργανισμών (εκτός ο «Πολλαπλασιασμός των ιών»)</w:t>
            </w:r>
          </w:p>
          <w:p w:rsidR="00A77ABC" w:rsidRPr="00A77ABC" w:rsidRDefault="00A77ABC" w:rsidP="00A77ABC">
            <w:pPr>
              <w:rPr>
                <w:rFonts w:eastAsia="Times New Roman" w:cs="Times New Roman"/>
                <w:lang w:eastAsia="el-GR"/>
              </w:rPr>
            </w:pPr>
            <w:r w:rsidRPr="00A77ABC">
              <w:rPr>
                <w:rFonts w:eastAsia="Times New Roman" w:cs="Times New Roman"/>
                <w:lang w:eastAsia="el-GR"/>
              </w:rPr>
              <w:t>1.2.2</w:t>
            </w:r>
            <w:r w:rsidRPr="00A77ABC">
              <w:rPr>
                <w:rFonts w:eastAsia="Times New Roman" w:cs="Times New Roman"/>
                <w:lang w:eastAsia="el-GR"/>
              </w:rPr>
              <w:tab/>
            </w:r>
            <w:r w:rsidRPr="00CC01AD">
              <w:rPr>
                <w:rFonts w:eastAsia="Times New Roman" w:cs="Times New Roman"/>
                <w:lang w:eastAsia="el-GR"/>
              </w:rPr>
              <w:t>Μετάδοση και αντιμετώπιση των παθογόνων μικροοργανισμών</w:t>
            </w:r>
            <w:r w:rsidRPr="00A77ABC">
              <w:rPr>
                <w:rFonts w:eastAsia="Times New Roman" w:cs="Times New Roman"/>
                <w:lang w:eastAsia="el-GR"/>
              </w:rPr>
              <w:t>.</w:t>
            </w:r>
          </w:p>
          <w:p w:rsidR="00A77ABC" w:rsidRDefault="00A77ABC" w:rsidP="00A77ABC">
            <w:pPr>
              <w:rPr>
                <w:rFonts w:eastAsia="Times New Roman" w:cs="Times New Roman"/>
                <w:lang w:eastAsia="el-GR"/>
              </w:rPr>
            </w:pPr>
            <w:r w:rsidRPr="00A77ABC">
              <w:rPr>
                <w:rFonts w:eastAsia="Times New Roman" w:cs="Times New Roman"/>
                <w:lang w:eastAsia="el-GR"/>
              </w:rPr>
              <w:t xml:space="preserve">1.3 </w:t>
            </w:r>
            <w:r w:rsidRPr="00CC01AD">
              <w:rPr>
                <w:rFonts w:eastAsia="Times New Roman" w:cs="Times New Roman"/>
                <w:lang w:eastAsia="el-GR"/>
              </w:rPr>
              <w:t>Μηχανισμοί άμυνας του ανθρώπινου οργανισμού – Βασικές αρχές ανοσίας</w:t>
            </w:r>
          </w:p>
          <w:p w:rsidR="00A77ABC" w:rsidRDefault="00A77ABC" w:rsidP="00A77ABC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1.3.1 </w:t>
            </w:r>
            <w:r w:rsidRPr="00CC01AD">
              <w:rPr>
                <w:rFonts w:eastAsia="Times New Roman" w:cs="Times New Roman"/>
                <w:lang w:eastAsia="el-GR"/>
              </w:rPr>
              <w:t>Μηχανισμοί μη ειδικής άμυνας</w:t>
            </w:r>
          </w:p>
          <w:p w:rsidR="00A77ABC" w:rsidRDefault="00A77ABC" w:rsidP="00A77ABC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1.3.2 </w:t>
            </w:r>
            <w:r w:rsidRPr="00CC01AD">
              <w:rPr>
                <w:rFonts w:eastAsia="Times New Roman" w:cs="Times New Roman"/>
                <w:lang w:eastAsia="el-GR"/>
              </w:rPr>
              <w:t>Μηχανισμοί ειδικής άμυνας – Ανοσία</w:t>
            </w:r>
          </w:p>
          <w:p w:rsidR="00A77ABC" w:rsidRDefault="00A77ABC" w:rsidP="00A77ABC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1.3.3 </w:t>
            </w:r>
            <w:r w:rsidRPr="00CC01AD">
              <w:rPr>
                <w:rFonts w:eastAsia="Times New Roman" w:cs="Times New Roman"/>
                <w:lang w:eastAsia="el-GR"/>
              </w:rPr>
              <w:t>Προβλήματα στη δράση του ανοσοβιολογικού συστήματος</w:t>
            </w:r>
          </w:p>
          <w:p w:rsidR="00A77ABC" w:rsidRDefault="00A77ABC" w:rsidP="00A77ABC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1.3.4 </w:t>
            </w:r>
            <w:r w:rsidRPr="00CC01AD">
              <w:rPr>
                <w:rFonts w:eastAsia="Times New Roman" w:cs="Times New Roman"/>
                <w:lang w:eastAsia="el-GR"/>
              </w:rPr>
              <w:t>Σύνδρομο Επίκτητης Ανοσολογικής Ανεπάρκειας (AIDS)</w:t>
            </w:r>
          </w:p>
          <w:p w:rsidR="00A77ABC" w:rsidRDefault="00A77ABC" w:rsidP="00A77ABC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1.5 </w:t>
            </w:r>
            <w:r w:rsidRPr="00CC01AD">
              <w:rPr>
                <w:rFonts w:eastAsia="Times New Roman" w:cs="Times New Roman"/>
                <w:lang w:eastAsia="el-GR"/>
              </w:rPr>
              <w:t>Ουσίες που προκαλούν εθισμό</w:t>
            </w:r>
            <w:r>
              <w:rPr>
                <w:rFonts w:eastAsia="Times New Roman" w:cs="Times New Roman"/>
                <w:lang w:eastAsia="el-GR"/>
              </w:rPr>
              <w:t>.</w:t>
            </w:r>
          </w:p>
          <w:p w:rsidR="00A77ABC" w:rsidRDefault="00A77ABC" w:rsidP="00926A42">
            <w:pPr>
              <w:rPr>
                <w:b/>
                <w:sz w:val="24"/>
                <w:szCs w:val="24"/>
              </w:rPr>
            </w:pPr>
          </w:p>
        </w:tc>
      </w:tr>
      <w:tr w:rsidR="00A77ABC" w:rsidTr="00926A42">
        <w:tc>
          <w:tcPr>
            <w:tcW w:w="4148" w:type="dxa"/>
          </w:tcPr>
          <w:p w:rsidR="00A77ABC" w:rsidRDefault="00A77ABC" w:rsidP="004039BF">
            <w:pPr>
              <w:tabs>
                <w:tab w:val="center" w:pos="1966"/>
              </w:tabs>
              <w:rPr>
                <w:rFonts w:eastAsia="Times New Roman" w:cs="Times New Roman"/>
                <w:b/>
                <w:bCs/>
                <w:lang w:eastAsia="el-GR"/>
              </w:rPr>
            </w:pPr>
            <w:r w:rsidRPr="004039BF">
              <w:rPr>
                <w:rFonts w:eastAsia="Times New Roman" w:cs="Times New Roman"/>
                <w:b/>
                <w:bCs/>
                <w:lang w:eastAsia="el-GR"/>
              </w:rPr>
              <w:lastRenderedPageBreak/>
              <w:t>Κεφάλαιο 2</w:t>
            </w:r>
            <w:r w:rsidR="004039BF" w:rsidRPr="004039BF">
              <w:rPr>
                <w:rFonts w:eastAsia="Times New Roman" w:cs="Times New Roman"/>
                <w:b/>
                <w:bCs/>
                <w:lang w:eastAsia="el-GR"/>
              </w:rPr>
              <w:tab/>
              <w:t xml:space="preserve"> - </w:t>
            </w:r>
            <w:r w:rsidR="004039BF" w:rsidRPr="00217C8E">
              <w:rPr>
                <w:rFonts w:eastAsia="Times New Roman" w:cs="Times New Roman"/>
                <w:b/>
                <w:bCs/>
                <w:lang w:eastAsia="el-GR"/>
              </w:rPr>
              <w:t>Άνθρωπος και Περιβάλλον</w:t>
            </w:r>
          </w:p>
          <w:p w:rsidR="00314540" w:rsidRDefault="00314540" w:rsidP="004039BF">
            <w:pPr>
              <w:tabs>
                <w:tab w:val="center" w:pos="1966"/>
              </w:tabs>
              <w:rPr>
                <w:b/>
                <w:sz w:val="24"/>
                <w:szCs w:val="24"/>
              </w:rPr>
            </w:pPr>
          </w:p>
          <w:p w:rsidR="00A77ABC" w:rsidRDefault="00A77ABC" w:rsidP="00926A42">
            <w:pPr>
              <w:rPr>
                <w:rFonts w:eastAsia="Times New Roman" w:cs="Times New Roman"/>
                <w:lang w:eastAsia="el-GR"/>
              </w:rPr>
            </w:pPr>
            <w:r w:rsidRPr="004039BF">
              <w:rPr>
                <w:rFonts w:eastAsia="Times New Roman" w:cs="Times New Roman"/>
                <w:lang w:eastAsia="el-GR"/>
              </w:rPr>
              <w:t xml:space="preserve">2.1 Η </w:t>
            </w:r>
            <w:r w:rsidRPr="00CC01AD">
              <w:rPr>
                <w:rFonts w:eastAsia="Times New Roman" w:cs="Times New Roman"/>
                <w:lang w:eastAsia="el-GR"/>
              </w:rPr>
              <w:t>έννοια του οικοσυστήματος</w:t>
            </w:r>
          </w:p>
          <w:p w:rsidR="00A77ABC" w:rsidRDefault="00A77ABC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2.1.1 </w:t>
            </w:r>
            <w:r w:rsidRPr="00CC01AD">
              <w:rPr>
                <w:rFonts w:eastAsia="Times New Roman" w:cs="Times New Roman"/>
                <w:lang w:eastAsia="el-GR"/>
              </w:rPr>
              <w:t>Χαρακτηριστικά οικοσυστημάτων</w:t>
            </w:r>
          </w:p>
          <w:p w:rsidR="00A77ABC" w:rsidRDefault="00A77ABC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sz w:val="24"/>
                <w:szCs w:val="24"/>
              </w:rPr>
              <w:t xml:space="preserve">2.2 </w:t>
            </w:r>
            <w:r w:rsidRPr="00CC01AD">
              <w:rPr>
                <w:rFonts w:eastAsia="Times New Roman" w:cs="Times New Roman"/>
                <w:lang w:eastAsia="el-GR"/>
              </w:rPr>
              <w:t>Ροή Ενέργειας</w:t>
            </w:r>
          </w:p>
          <w:p w:rsidR="00A77ABC" w:rsidRDefault="00A77ABC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2.2.1 </w:t>
            </w:r>
            <w:r w:rsidRPr="00CC01AD">
              <w:rPr>
                <w:rFonts w:eastAsia="Times New Roman" w:cs="Times New Roman"/>
                <w:lang w:eastAsia="el-GR"/>
              </w:rPr>
              <w:t>Τροφικές αλυσίδες και τροφικά πλέγματα</w:t>
            </w:r>
          </w:p>
          <w:p w:rsidR="00A77ABC" w:rsidRDefault="00A77ABC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2.2.2 </w:t>
            </w:r>
            <w:r w:rsidRPr="00CC01AD">
              <w:rPr>
                <w:rFonts w:eastAsia="Times New Roman" w:cs="Times New Roman"/>
                <w:lang w:eastAsia="el-GR"/>
              </w:rPr>
              <w:t>Τροφικές πυραμίδες και τροφικά επίπεδα</w:t>
            </w:r>
          </w:p>
          <w:p w:rsidR="00A77ABC" w:rsidRDefault="00A77ABC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2.3 </w:t>
            </w:r>
            <w:proofErr w:type="spellStart"/>
            <w:r w:rsidRPr="00CC01AD">
              <w:rPr>
                <w:rFonts w:eastAsia="Times New Roman" w:cs="Times New Roman"/>
                <w:lang w:eastAsia="el-GR"/>
              </w:rPr>
              <w:t>Βιογεωχημικοί</w:t>
            </w:r>
            <w:proofErr w:type="spellEnd"/>
            <w:r w:rsidRPr="00CC01AD">
              <w:rPr>
                <w:rFonts w:eastAsia="Times New Roman" w:cs="Times New Roman"/>
                <w:lang w:eastAsia="el-GR"/>
              </w:rPr>
              <w:t xml:space="preserve"> κύκλοι</w:t>
            </w:r>
          </w:p>
          <w:p w:rsidR="00A77ABC" w:rsidRDefault="00A77ABC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2.3.1 </w:t>
            </w:r>
            <w:r w:rsidRPr="00CC01AD">
              <w:rPr>
                <w:rFonts w:eastAsia="Times New Roman" w:cs="Times New Roman"/>
                <w:lang w:eastAsia="el-GR"/>
              </w:rPr>
              <w:t>Ο κύκλος του άνθρακα</w:t>
            </w:r>
          </w:p>
          <w:p w:rsidR="00A77ABC" w:rsidRDefault="00A77ABC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2.3.2 </w:t>
            </w:r>
            <w:r w:rsidRPr="00CC01AD">
              <w:rPr>
                <w:rFonts w:eastAsia="Times New Roman" w:cs="Times New Roman"/>
                <w:lang w:eastAsia="el-GR"/>
              </w:rPr>
              <w:t>Ο κύκλος του αζώτου</w:t>
            </w:r>
          </w:p>
          <w:p w:rsidR="00A77ABC" w:rsidRDefault="00A77ABC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2.3.3 </w:t>
            </w:r>
            <w:r w:rsidRPr="00CC01AD">
              <w:rPr>
                <w:rFonts w:eastAsia="Times New Roman" w:cs="Times New Roman"/>
                <w:lang w:eastAsia="el-GR"/>
              </w:rPr>
              <w:t>Ο κύκλος του νερού</w:t>
            </w:r>
          </w:p>
          <w:p w:rsidR="00A77ABC" w:rsidRDefault="00A77ABC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2.4.3 </w:t>
            </w:r>
            <w:r w:rsidRPr="00CC01AD">
              <w:rPr>
                <w:rFonts w:eastAsia="Times New Roman" w:cs="Times New Roman"/>
                <w:lang w:eastAsia="el-GR"/>
              </w:rPr>
              <w:t>Ερημοποίηση</w:t>
            </w:r>
          </w:p>
          <w:p w:rsidR="00A77ABC" w:rsidRPr="00A77ABC" w:rsidRDefault="004039BF" w:rsidP="00926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2.4.4 </w:t>
            </w:r>
            <w:r w:rsidRPr="00CC01AD">
              <w:rPr>
                <w:rFonts w:eastAsia="Times New Roman" w:cs="Times New Roman"/>
                <w:lang w:eastAsia="el-GR"/>
              </w:rPr>
              <w:t>Ρύπανση (εκτός: Ρύπανση του εδάφους και Ηχορρύπανση)</w:t>
            </w:r>
          </w:p>
        </w:tc>
        <w:tc>
          <w:tcPr>
            <w:tcW w:w="4148" w:type="dxa"/>
          </w:tcPr>
          <w:p w:rsidR="004039BF" w:rsidRDefault="004039BF" w:rsidP="004039BF">
            <w:pPr>
              <w:rPr>
                <w:rFonts w:eastAsia="Times New Roman" w:cs="Times New Roman"/>
                <w:b/>
                <w:bCs/>
                <w:lang w:eastAsia="el-GR"/>
              </w:rPr>
            </w:pPr>
            <w:r w:rsidRPr="004039BF">
              <w:rPr>
                <w:rFonts w:eastAsia="Times New Roman" w:cs="Times New Roman"/>
                <w:b/>
                <w:bCs/>
                <w:lang w:eastAsia="el-GR"/>
              </w:rPr>
              <w:t xml:space="preserve">Κεφάλαιο 2 -  </w:t>
            </w:r>
            <w:r w:rsidRPr="00217C8E">
              <w:rPr>
                <w:rFonts w:eastAsia="Times New Roman" w:cs="Times New Roman"/>
                <w:b/>
                <w:bCs/>
                <w:lang w:eastAsia="el-GR"/>
              </w:rPr>
              <w:t>Άνθρωπος και Περιβάλλον</w:t>
            </w:r>
          </w:p>
          <w:p w:rsidR="00314540" w:rsidRPr="004039BF" w:rsidRDefault="00314540" w:rsidP="004039BF">
            <w:pPr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 w:rsidRPr="004039BF">
              <w:rPr>
                <w:rFonts w:eastAsia="Times New Roman" w:cs="Times New Roman"/>
                <w:lang w:eastAsia="el-GR"/>
              </w:rPr>
              <w:t xml:space="preserve">2.1 Η </w:t>
            </w:r>
            <w:r w:rsidRPr="00CC01AD">
              <w:rPr>
                <w:rFonts w:eastAsia="Times New Roman" w:cs="Times New Roman"/>
                <w:lang w:eastAsia="el-GR"/>
              </w:rPr>
              <w:t>έννοια του οικοσυστήματος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2.1.1 </w:t>
            </w:r>
            <w:r w:rsidRPr="00CC01AD">
              <w:rPr>
                <w:rFonts w:eastAsia="Times New Roman" w:cs="Times New Roman"/>
                <w:lang w:eastAsia="el-GR"/>
              </w:rPr>
              <w:t>Χαρακτηριστικά οικοσυστημάτων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sz w:val="24"/>
                <w:szCs w:val="24"/>
              </w:rPr>
              <w:t xml:space="preserve">2.2 </w:t>
            </w:r>
            <w:r w:rsidRPr="00CC01AD">
              <w:rPr>
                <w:rFonts w:eastAsia="Times New Roman" w:cs="Times New Roman"/>
                <w:lang w:eastAsia="el-GR"/>
              </w:rPr>
              <w:t>Ροή Ενέργειας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2.2.1 </w:t>
            </w:r>
            <w:r w:rsidRPr="00CC01AD">
              <w:rPr>
                <w:rFonts w:eastAsia="Times New Roman" w:cs="Times New Roman"/>
                <w:lang w:eastAsia="el-GR"/>
              </w:rPr>
              <w:t>Τροφικές αλυσίδες και τροφικά πλέγματα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2.2.2 </w:t>
            </w:r>
            <w:r w:rsidRPr="00CC01AD">
              <w:rPr>
                <w:rFonts w:eastAsia="Times New Roman" w:cs="Times New Roman"/>
                <w:lang w:eastAsia="el-GR"/>
              </w:rPr>
              <w:t>Τροφικές πυραμίδες και τροφικά επίπεδα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2.3 </w:t>
            </w:r>
            <w:proofErr w:type="spellStart"/>
            <w:r w:rsidRPr="00CC01AD">
              <w:rPr>
                <w:rFonts w:eastAsia="Times New Roman" w:cs="Times New Roman"/>
                <w:lang w:eastAsia="el-GR"/>
              </w:rPr>
              <w:t>Βιογεωχημικοί</w:t>
            </w:r>
            <w:proofErr w:type="spellEnd"/>
            <w:r w:rsidRPr="00CC01AD">
              <w:rPr>
                <w:rFonts w:eastAsia="Times New Roman" w:cs="Times New Roman"/>
                <w:lang w:eastAsia="el-GR"/>
              </w:rPr>
              <w:t xml:space="preserve"> κύκλοι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2.3.1 </w:t>
            </w:r>
            <w:r w:rsidRPr="00CC01AD">
              <w:rPr>
                <w:rFonts w:eastAsia="Times New Roman" w:cs="Times New Roman"/>
                <w:lang w:eastAsia="el-GR"/>
              </w:rPr>
              <w:t>Ο κύκλος του άνθρακα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2.3.2 </w:t>
            </w:r>
            <w:r w:rsidRPr="00CC01AD">
              <w:rPr>
                <w:rFonts w:eastAsia="Times New Roman" w:cs="Times New Roman"/>
                <w:lang w:eastAsia="el-GR"/>
              </w:rPr>
              <w:t>Ο κύκλος του αζώτου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2.3.3 </w:t>
            </w:r>
            <w:r w:rsidRPr="00CC01AD">
              <w:rPr>
                <w:rFonts w:eastAsia="Times New Roman" w:cs="Times New Roman"/>
                <w:lang w:eastAsia="el-GR"/>
              </w:rPr>
              <w:t>Ο κύκλος του νερού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2.4.3 </w:t>
            </w:r>
            <w:r w:rsidRPr="00CC01AD">
              <w:rPr>
                <w:rFonts w:eastAsia="Times New Roman" w:cs="Times New Roman"/>
                <w:lang w:eastAsia="el-GR"/>
              </w:rPr>
              <w:t>Ερημοποίηση</w:t>
            </w:r>
          </w:p>
          <w:p w:rsidR="00A77ABC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sz w:val="24"/>
                <w:szCs w:val="24"/>
              </w:rPr>
              <w:t xml:space="preserve">2.4.4 </w:t>
            </w:r>
            <w:r w:rsidRPr="00CC01AD">
              <w:rPr>
                <w:rFonts w:eastAsia="Times New Roman" w:cs="Times New Roman"/>
                <w:lang w:eastAsia="el-GR"/>
              </w:rPr>
              <w:t>Ρύπανση (εκτός: Ρύπανση του εδάφους και Ηχορρύπανση)</w:t>
            </w:r>
          </w:p>
          <w:p w:rsidR="004039BF" w:rsidRPr="007F58A2" w:rsidRDefault="004039BF" w:rsidP="004039BF">
            <w:pPr>
              <w:rPr>
                <w:b/>
                <w:sz w:val="24"/>
                <w:szCs w:val="24"/>
              </w:rPr>
            </w:pPr>
          </w:p>
        </w:tc>
      </w:tr>
      <w:tr w:rsidR="004039BF" w:rsidTr="00926A42">
        <w:tc>
          <w:tcPr>
            <w:tcW w:w="4148" w:type="dxa"/>
          </w:tcPr>
          <w:p w:rsidR="004039BF" w:rsidRDefault="004039BF" w:rsidP="004039BF">
            <w:pPr>
              <w:tabs>
                <w:tab w:val="center" w:pos="1966"/>
              </w:tabs>
              <w:rPr>
                <w:rFonts w:eastAsia="Times New Roman" w:cs="Times New Roman"/>
                <w:bCs/>
                <w:lang w:eastAsia="el-GR"/>
              </w:rPr>
            </w:pPr>
            <w:r w:rsidRPr="004039BF">
              <w:rPr>
                <w:rFonts w:eastAsia="Times New Roman" w:cs="Times New Roman"/>
                <w:b/>
                <w:bCs/>
                <w:lang w:eastAsia="el-GR"/>
              </w:rPr>
              <w:t xml:space="preserve">Κεφάλαιο 3 </w:t>
            </w:r>
            <w:r>
              <w:rPr>
                <w:rFonts w:eastAsia="Times New Roman" w:cs="Times New Roman"/>
                <w:b/>
                <w:bCs/>
                <w:lang w:eastAsia="el-GR"/>
              </w:rPr>
              <w:t>–</w:t>
            </w:r>
            <w:r w:rsidRPr="004039BF">
              <w:rPr>
                <w:rFonts w:eastAsia="Times New Roman" w:cs="Times New Roman"/>
                <w:b/>
                <w:bCs/>
                <w:lang w:eastAsia="el-GR"/>
              </w:rPr>
              <w:t xml:space="preserve"> Εξέλιξη</w:t>
            </w:r>
          </w:p>
          <w:p w:rsidR="00314540" w:rsidRDefault="00314540" w:rsidP="00926A42">
            <w:pPr>
              <w:rPr>
                <w:rFonts w:eastAsia="Times New Roman" w:cs="Times New Roman"/>
                <w:lang w:eastAsia="el-GR"/>
              </w:rPr>
            </w:pPr>
          </w:p>
          <w:p w:rsidR="004039BF" w:rsidRDefault="004039BF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3.1 </w:t>
            </w:r>
            <w:r w:rsidRPr="00CC01AD">
              <w:rPr>
                <w:rFonts w:eastAsia="Times New Roman" w:cs="Times New Roman"/>
                <w:lang w:eastAsia="el-GR"/>
              </w:rPr>
              <w:t xml:space="preserve">Εισαγωγή </w:t>
            </w:r>
          </w:p>
          <w:p w:rsidR="004039BF" w:rsidRDefault="004039BF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3.1.1 </w:t>
            </w:r>
            <w:r w:rsidRPr="00CC01AD">
              <w:rPr>
                <w:rFonts w:eastAsia="Times New Roman" w:cs="Times New Roman"/>
                <w:lang w:eastAsia="el-GR"/>
              </w:rPr>
              <w:t xml:space="preserve">Ταξινόμηση των οργανισμών και εξέλιξη </w:t>
            </w:r>
          </w:p>
          <w:p w:rsidR="004039BF" w:rsidRDefault="004039BF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3.1.2 </w:t>
            </w:r>
            <w:r w:rsidRPr="00CC01AD">
              <w:rPr>
                <w:rFonts w:eastAsia="Times New Roman" w:cs="Times New Roman"/>
                <w:lang w:eastAsia="el-GR"/>
              </w:rPr>
              <w:t>Η θεωρία του Λαμάρκ</w:t>
            </w:r>
          </w:p>
          <w:p w:rsidR="004039BF" w:rsidRDefault="004039BF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3.1.3</w:t>
            </w:r>
            <w:r w:rsidRPr="00CC01AD">
              <w:rPr>
                <w:rFonts w:eastAsia="Times New Roman" w:cs="Times New Roman"/>
                <w:lang w:eastAsia="el-GR"/>
              </w:rPr>
              <w:t xml:space="preserve"> Η θεωρία της Φυσικής Επιλογής</w:t>
            </w:r>
          </w:p>
          <w:p w:rsidR="004039BF" w:rsidRDefault="004039BF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3.1.4 </w:t>
            </w:r>
            <w:r w:rsidRPr="00CC01AD">
              <w:rPr>
                <w:rFonts w:eastAsia="Times New Roman" w:cs="Times New Roman"/>
                <w:lang w:eastAsia="el-GR"/>
              </w:rPr>
              <w:t>Μερικές χρήσιμες αποσαφηνίσεις στη θεωρία της φυσικής επιλογής</w:t>
            </w:r>
          </w:p>
          <w:p w:rsidR="004039BF" w:rsidRDefault="004039BF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3.1.5 </w:t>
            </w:r>
            <w:r w:rsidRPr="00CC01AD">
              <w:rPr>
                <w:rFonts w:eastAsia="Times New Roman" w:cs="Times New Roman"/>
                <w:lang w:eastAsia="el-GR"/>
              </w:rPr>
              <w:t xml:space="preserve"> Η φυσική επιλογή εν δράσει </w:t>
            </w:r>
          </w:p>
          <w:p w:rsidR="004039BF" w:rsidRDefault="004039BF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3.2 </w:t>
            </w:r>
            <w:r w:rsidRPr="00CC01AD">
              <w:rPr>
                <w:rFonts w:eastAsia="Times New Roman" w:cs="Times New Roman"/>
                <w:lang w:eastAsia="el-GR"/>
              </w:rPr>
              <w:t>Η σύγχρονη σύνθεση</w:t>
            </w:r>
          </w:p>
          <w:p w:rsidR="004039BF" w:rsidRDefault="004039BF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3.2.1 </w:t>
            </w:r>
            <w:r w:rsidRPr="00CC01AD">
              <w:rPr>
                <w:rFonts w:eastAsia="Times New Roman" w:cs="Times New Roman"/>
                <w:lang w:eastAsia="el-GR"/>
              </w:rPr>
              <w:t xml:space="preserve">Οι παράγοντες που διαμορφώνουν την εξελικτική πορεία </w:t>
            </w:r>
          </w:p>
          <w:p w:rsidR="004039BF" w:rsidRDefault="004039BF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3.4 </w:t>
            </w:r>
            <w:r w:rsidRPr="00CC01AD">
              <w:rPr>
                <w:rFonts w:eastAsia="Times New Roman" w:cs="Times New Roman"/>
                <w:lang w:eastAsia="el-GR"/>
              </w:rPr>
              <w:t>Η εξέλιξη του ανθρώπου</w:t>
            </w:r>
          </w:p>
          <w:p w:rsidR="004039BF" w:rsidRDefault="004039BF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3.4.1 </w:t>
            </w:r>
            <w:r w:rsidRPr="00CC01AD">
              <w:rPr>
                <w:rFonts w:eastAsia="Times New Roman" w:cs="Times New Roman"/>
                <w:lang w:eastAsia="el-GR"/>
              </w:rPr>
              <w:t>Το γενεαλογικό μας δέντρο</w:t>
            </w:r>
          </w:p>
          <w:p w:rsidR="004039BF" w:rsidRDefault="004039BF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3.4.2</w:t>
            </w:r>
            <w:r w:rsidRPr="00CC01AD">
              <w:rPr>
                <w:rFonts w:eastAsia="Times New Roman" w:cs="Times New Roman"/>
                <w:lang w:eastAsia="el-GR"/>
              </w:rPr>
              <w:t xml:space="preserve"> Η εμφάνιση των Θηλαστικών και των Πρωτευόντων</w:t>
            </w:r>
          </w:p>
          <w:p w:rsidR="004039BF" w:rsidRDefault="004039BF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3.4.3 </w:t>
            </w:r>
            <w:r w:rsidRPr="00CC01AD">
              <w:rPr>
                <w:rFonts w:eastAsia="Times New Roman" w:cs="Times New Roman"/>
                <w:lang w:eastAsia="el-GR"/>
              </w:rPr>
              <w:t xml:space="preserve"> Τα χαρακτηριστικά των Πρωτευόντων</w:t>
            </w:r>
          </w:p>
          <w:p w:rsidR="004039BF" w:rsidRDefault="004039BF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3.4.5 </w:t>
            </w:r>
            <w:r w:rsidRPr="00CC01AD">
              <w:rPr>
                <w:rFonts w:eastAsia="Times New Roman" w:cs="Times New Roman"/>
                <w:lang w:eastAsia="el-GR"/>
              </w:rPr>
              <w:t xml:space="preserve"> Η εμφάνιση των </w:t>
            </w:r>
            <w:proofErr w:type="spellStart"/>
            <w:r w:rsidRPr="00CC01AD">
              <w:rPr>
                <w:rFonts w:eastAsia="Times New Roman" w:cs="Times New Roman"/>
                <w:lang w:eastAsia="el-GR"/>
              </w:rPr>
              <w:t>Ανθρωπιδών</w:t>
            </w:r>
            <w:proofErr w:type="spellEnd"/>
            <w:r w:rsidRPr="00CC01AD">
              <w:rPr>
                <w:rFonts w:eastAsia="Times New Roman" w:cs="Times New Roman"/>
                <w:lang w:eastAsia="el-GR"/>
              </w:rPr>
              <w:t xml:space="preserve"> </w:t>
            </w:r>
          </w:p>
          <w:p w:rsidR="004039BF" w:rsidRDefault="004039BF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3.4.6 </w:t>
            </w:r>
            <w:r w:rsidRPr="00CC01AD">
              <w:rPr>
                <w:rFonts w:eastAsia="Times New Roman" w:cs="Times New Roman"/>
                <w:lang w:eastAsia="el-GR"/>
              </w:rPr>
              <w:t>Οι πρώτοι άνθρωποι</w:t>
            </w:r>
          </w:p>
          <w:p w:rsidR="004039BF" w:rsidRDefault="004039BF" w:rsidP="00926A42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3.4.7 </w:t>
            </w:r>
            <w:r w:rsidRPr="00CC01AD">
              <w:rPr>
                <w:rFonts w:eastAsia="Times New Roman" w:cs="Times New Roman"/>
                <w:lang w:eastAsia="el-GR"/>
              </w:rPr>
              <w:t xml:space="preserve">Μόνο το απόσπασμα «Όπως σε κάθε βιολογικό είδος με μεγάλη εξάπλωση, … στη συχνότητα εμφάνισης των </w:t>
            </w:r>
            <w:proofErr w:type="spellStart"/>
            <w:r w:rsidRPr="00CC01AD">
              <w:rPr>
                <w:rFonts w:eastAsia="Times New Roman" w:cs="Times New Roman"/>
                <w:lang w:eastAsia="el-GR"/>
              </w:rPr>
              <w:t>αλληλόμορφων</w:t>
            </w:r>
            <w:proofErr w:type="spellEnd"/>
            <w:r w:rsidRPr="00CC01AD">
              <w:rPr>
                <w:rFonts w:eastAsia="Times New Roman" w:cs="Times New Roman"/>
                <w:lang w:eastAsia="el-GR"/>
              </w:rPr>
              <w:t>».</w:t>
            </w:r>
          </w:p>
          <w:p w:rsidR="004039BF" w:rsidRDefault="004039BF" w:rsidP="00926A42">
            <w:pPr>
              <w:rPr>
                <w:b/>
                <w:sz w:val="24"/>
                <w:szCs w:val="24"/>
              </w:rPr>
            </w:pPr>
          </w:p>
        </w:tc>
        <w:tc>
          <w:tcPr>
            <w:tcW w:w="4148" w:type="dxa"/>
          </w:tcPr>
          <w:p w:rsidR="004039BF" w:rsidRDefault="004039BF" w:rsidP="004039BF">
            <w:pPr>
              <w:tabs>
                <w:tab w:val="center" w:pos="1966"/>
              </w:tabs>
              <w:rPr>
                <w:rFonts w:eastAsia="Times New Roman" w:cs="Times New Roman"/>
                <w:bCs/>
                <w:lang w:eastAsia="el-GR"/>
              </w:rPr>
            </w:pPr>
            <w:r w:rsidRPr="004039BF">
              <w:rPr>
                <w:rFonts w:eastAsia="Times New Roman" w:cs="Times New Roman"/>
                <w:b/>
                <w:bCs/>
                <w:lang w:eastAsia="el-GR"/>
              </w:rPr>
              <w:t xml:space="preserve">Κεφάλαιο 3 </w:t>
            </w:r>
            <w:r>
              <w:rPr>
                <w:rFonts w:eastAsia="Times New Roman" w:cs="Times New Roman"/>
                <w:b/>
                <w:bCs/>
                <w:lang w:eastAsia="el-GR"/>
              </w:rPr>
              <w:t>–</w:t>
            </w:r>
            <w:r w:rsidRPr="004039BF">
              <w:rPr>
                <w:rFonts w:eastAsia="Times New Roman" w:cs="Times New Roman"/>
                <w:b/>
                <w:bCs/>
                <w:lang w:eastAsia="el-GR"/>
              </w:rPr>
              <w:t xml:space="preserve"> Εξέλιξη</w:t>
            </w:r>
          </w:p>
          <w:p w:rsidR="00314540" w:rsidRDefault="00314540" w:rsidP="004039BF">
            <w:pPr>
              <w:rPr>
                <w:rFonts w:eastAsia="Times New Roman" w:cs="Times New Roman"/>
                <w:lang w:eastAsia="el-GR"/>
              </w:rPr>
            </w:pP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3.1 </w:t>
            </w:r>
            <w:r w:rsidRPr="00CC01AD">
              <w:rPr>
                <w:rFonts w:eastAsia="Times New Roman" w:cs="Times New Roman"/>
                <w:lang w:eastAsia="el-GR"/>
              </w:rPr>
              <w:t xml:space="preserve">Εισαγωγή 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3.1.1 </w:t>
            </w:r>
            <w:r w:rsidRPr="00CC01AD">
              <w:rPr>
                <w:rFonts w:eastAsia="Times New Roman" w:cs="Times New Roman"/>
                <w:lang w:eastAsia="el-GR"/>
              </w:rPr>
              <w:t xml:space="preserve">Ταξινόμηση των οργανισμών και εξέλιξη 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3.1.2 </w:t>
            </w:r>
            <w:r w:rsidRPr="00CC01AD">
              <w:rPr>
                <w:rFonts w:eastAsia="Times New Roman" w:cs="Times New Roman"/>
                <w:lang w:eastAsia="el-GR"/>
              </w:rPr>
              <w:t>Η θεωρία του Λαμάρκ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3.1.3</w:t>
            </w:r>
            <w:r w:rsidRPr="00CC01AD">
              <w:rPr>
                <w:rFonts w:eastAsia="Times New Roman" w:cs="Times New Roman"/>
                <w:lang w:eastAsia="el-GR"/>
              </w:rPr>
              <w:t xml:space="preserve"> Η θεωρία της Φυσικής Επιλογής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3.1.4 </w:t>
            </w:r>
            <w:r w:rsidRPr="00CC01AD">
              <w:rPr>
                <w:rFonts w:eastAsia="Times New Roman" w:cs="Times New Roman"/>
                <w:lang w:eastAsia="el-GR"/>
              </w:rPr>
              <w:t>Μερικές χρήσιμες αποσαφηνίσεις στη θεωρία της φυσικής επιλογής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3.1.5 </w:t>
            </w:r>
            <w:r w:rsidRPr="00CC01AD">
              <w:rPr>
                <w:rFonts w:eastAsia="Times New Roman" w:cs="Times New Roman"/>
                <w:lang w:eastAsia="el-GR"/>
              </w:rPr>
              <w:t xml:space="preserve"> Η φυσική επιλογή εν δράσει 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3.2 </w:t>
            </w:r>
            <w:r w:rsidRPr="00CC01AD">
              <w:rPr>
                <w:rFonts w:eastAsia="Times New Roman" w:cs="Times New Roman"/>
                <w:lang w:eastAsia="el-GR"/>
              </w:rPr>
              <w:t>Η σύγχρονη σύνθεση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3.2.1 </w:t>
            </w:r>
            <w:r w:rsidRPr="00CC01AD">
              <w:rPr>
                <w:rFonts w:eastAsia="Times New Roman" w:cs="Times New Roman"/>
                <w:lang w:eastAsia="el-GR"/>
              </w:rPr>
              <w:t xml:space="preserve">Οι παράγοντες που διαμορφώνουν την εξελικτική πορεία </w:t>
            </w:r>
          </w:p>
          <w:p w:rsidR="004039BF" w:rsidRPr="004039BF" w:rsidRDefault="004039BF" w:rsidP="004039BF">
            <w:pPr>
              <w:rPr>
                <w:color w:val="76923C" w:themeColor="accent3" w:themeShade="BF"/>
                <w:szCs w:val="20"/>
              </w:rPr>
            </w:pPr>
            <w:r w:rsidRPr="004039BF">
              <w:rPr>
                <w:color w:val="76923C" w:themeColor="accent3" w:themeShade="BF"/>
                <w:szCs w:val="20"/>
              </w:rPr>
              <w:t>3.3 Τι είναι η φυλογένεση και από πού αντλούμε σχετικά στοιχεία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3.4 </w:t>
            </w:r>
            <w:r w:rsidRPr="00CC01AD">
              <w:rPr>
                <w:rFonts w:eastAsia="Times New Roman" w:cs="Times New Roman"/>
                <w:lang w:eastAsia="el-GR"/>
              </w:rPr>
              <w:t>Η εξέλιξη του ανθρώπου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3.4.1 </w:t>
            </w:r>
            <w:r w:rsidRPr="00CC01AD">
              <w:rPr>
                <w:rFonts w:eastAsia="Times New Roman" w:cs="Times New Roman"/>
                <w:lang w:eastAsia="el-GR"/>
              </w:rPr>
              <w:t>Το γενεαλογικό μας δέντρο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3.4.2</w:t>
            </w:r>
            <w:r w:rsidRPr="00CC01AD">
              <w:rPr>
                <w:rFonts w:eastAsia="Times New Roman" w:cs="Times New Roman"/>
                <w:lang w:eastAsia="el-GR"/>
              </w:rPr>
              <w:t xml:space="preserve"> Η εμφάνιση των Θηλαστικών και των Πρωτευόντων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3.4.3 </w:t>
            </w:r>
            <w:r w:rsidRPr="00CC01AD">
              <w:rPr>
                <w:rFonts w:eastAsia="Times New Roman" w:cs="Times New Roman"/>
                <w:lang w:eastAsia="el-GR"/>
              </w:rPr>
              <w:t xml:space="preserve"> Τα χαρακτηριστικά των Πρωτευόντων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3.4.5 </w:t>
            </w:r>
            <w:r w:rsidRPr="00CC01AD">
              <w:rPr>
                <w:rFonts w:eastAsia="Times New Roman" w:cs="Times New Roman"/>
                <w:lang w:eastAsia="el-GR"/>
              </w:rPr>
              <w:t xml:space="preserve"> Η εμφάνιση των </w:t>
            </w:r>
            <w:proofErr w:type="spellStart"/>
            <w:r w:rsidRPr="00CC01AD">
              <w:rPr>
                <w:rFonts w:eastAsia="Times New Roman" w:cs="Times New Roman"/>
                <w:lang w:eastAsia="el-GR"/>
              </w:rPr>
              <w:t>Ανθρωπιδών</w:t>
            </w:r>
            <w:proofErr w:type="spellEnd"/>
            <w:r w:rsidRPr="00CC01AD">
              <w:rPr>
                <w:rFonts w:eastAsia="Times New Roman" w:cs="Times New Roman"/>
                <w:lang w:eastAsia="el-GR"/>
              </w:rPr>
              <w:t xml:space="preserve"> </w:t>
            </w:r>
          </w:p>
          <w:p w:rsidR="004039BF" w:rsidRDefault="004039BF" w:rsidP="004039BF">
            <w:pPr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3.4.6 </w:t>
            </w:r>
            <w:r w:rsidRPr="00CC01AD">
              <w:rPr>
                <w:rFonts w:eastAsia="Times New Roman" w:cs="Times New Roman"/>
                <w:lang w:eastAsia="el-GR"/>
              </w:rPr>
              <w:t>Οι πρώτοι άνθρωποι</w:t>
            </w:r>
          </w:p>
          <w:p w:rsidR="004039BF" w:rsidRDefault="004039BF" w:rsidP="004039BF">
            <w:pPr>
              <w:rPr>
                <w:b/>
                <w:sz w:val="24"/>
                <w:szCs w:val="24"/>
              </w:rPr>
            </w:pPr>
            <w:r w:rsidRPr="004039BF">
              <w:rPr>
                <w:color w:val="76923C" w:themeColor="accent3" w:themeShade="BF"/>
                <w:szCs w:val="20"/>
              </w:rPr>
              <w:t>3.4.7 Η ποικιλομορφία στους ανθρώπινους πληθυσμούς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039BF" w:rsidTr="00811951">
        <w:tc>
          <w:tcPr>
            <w:tcW w:w="4148" w:type="dxa"/>
            <w:shd w:val="clear" w:color="auto" w:fill="DBE5F1" w:themeFill="accent1" w:themeFillTint="33"/>
          </w:tcPr>
          <w:p w:rsidR="004039BF" w:rsidRPr="004039BF" w:rsidRDefault="004039BF" w:rsidP="00811951">
            <w:pPr>
              <w:spacing w:after="200"/>
              <w:rPr>
                <w:rFonts w:eastAsia="Times New Roman" w:cs="Times New Roman"/>
                <w:b/>
                <w:bCs/>
                <w:lang w:eastAsia="el-GR"/>
              </w:rPr>
            </w:pPr>
            <w:r w:rsidRPr="004039BF">
              <w:rPr>
                <w:rFonts w:eastAsia="Times New Roman"/>
                <w:b/>
                <w:lang w:eastAsia="el-GR"/>
              </w:rPr>
              <w:t>Από το βιβλί</w:t>
            </w:r>
            <w:r>
              <w:rPr>
                <w:rFonts w:eastAsia="Times New Roman"/>
                <w:b/>
                <w:lang w:eastAsia="el-GR"/>
              </w:rPr>
              <w:t xml:space="preserve">ο: </w:t>
            </w:r>
            <w:r>
              <w:rPr>
                <w:rFonts w:eastAsia="Times New Roman"/>
                <w:lang w:eastAsia="el-GR"/>
              </w:rPr>
              <w:t xml:space="preserve"> </w:t>
            </w:r>
            <w:r w:rsidRPr="00811951">
              <w:rPr>
                <w:rFonts w:eastAsia="Times New Roman"/>
                <w:sz w:val="20"/>
                <w:szCs w:val="20"/>
                <w:lang w:eastAsia="el-GR"/>
              </w:rPr>
              <w:t xml:space="preserve">«Βιολογία» της Ομάδας Προσανατολισμού Θετικών Σπουδών των </w:t>
            </w:r>
            <w:proofErr w:type="spellStart"/>
            <w:r w:rsidRPr="00811951">
              <w:rPr>
                <w:rFonts w:eastAsia="Times New Roman"/>
                <w:sz w:val="20"/>
                <w:szCs w:val="20"/>
                <w:lang w:eastAsia="el-GR"/>
              </w:rPr>
              <w:t>Αλεπόρου</w:t>
            </w:r>
            <w:proofErr w:type="spellEnd"/>
            <w:r w:rsidRPr="00811951">
              <w:rPr>
                <w:rFonts w:eastAsia="Times New Roman"/>
                <w:sz w:val="20"/>
                <w:szCs w:val="20"/>
                <w:lang w:eastAsia="el-GR"/>
              </w:rPr>
              <w:t xml:space="preserve">-Μαρίνου Β., </w:t>
            </w:r>
            <w:proofErr w:type="spellStart"/>
            <w:r w:rsidRPr="00811951">
              <w:rPr>
                <w:rFonts w:eastAsia="Times New Roman"/>
                <w:sz w:val="20"/>
                <w:szCs w:val="20"/>
                <w:lang w:eastAsia="el-GR"/>
              </w:rPr>
              <w:t>Αργυροκαστρίτη</w:t>
            </w:r>
            <w:proofErr w:type="spellEnd"/>
            <w:r w:rsidRPr="00811951">
              <w:rPr>
                <w:rFonts w:eastAsia="Times New Roman"/>
                <w:sz w:val="20"/>
                <w:szCs w:val="20"/>
                <w:lang w:eastAsia="el-GR"/>
              </w:rPr>
              <w:t xml:space="preserve"> Α., </w:t>
            </w:r>
            <w:proofErr w:type="spellStart"/>
            <w:r w:rsidRPr="00811951">
              <w:rPr>
                <w:rFonts w:eastAsia="Times New Roman"/>
                <w:sz w:val="20"/>
                <w:szCs w:val="20"/>
                <w:lang w:eastAsia="el-GR"/>
              </w:rPr>
              <w:t>Κομητοπούλου</w:t>
            </w:r>
            <w:proofErr w:type="spellEnd"/>
            <w:r w:rsidRPr="00811951">
              <w:rPr>
                <w:rFonts w:eastAsia="Times New Roman"/>
                <w:sz w:val="20"/>
                <w:szCs w:val="20"/>
                <w:lang w:eastAsia="el-GR"/>
              </w:rPr>
              <w:t xml:space="preserve"> Α., </w:t>
            </w:r>
            <w:proofErr w:type="spellStart"/>
            <w:r w:rsidRPr="00811951">
              <w:rPr>
                <w:rFonts w:eastAsia="Times New Roman"/>
                <w:sz w:val="20"/>
                <w:szCs w:val="20"/>
                <w:lang w:eastAsia="el-GR"/>
              </w:rPr>
              <w:t>Πιαλόγλου</w:t>
            </w:r>
            <w:proofErr w:type="spellEnd"/>
            <w:r w:rsidRPr="00811951">
              <w:rPr>
                <w:rFonts w:eastAsia="Times New Roman"/>
                <w:sz w:val="20"/>
                <w:szCs w:val="20"/>
                <w:lang w:eastAsia="el-GR"/>
              </w:rPr>
              <w:t xml:space="preserve"> Π., </w:t>
            </w:r>
            <w:proofErr w:type="spellStart"/>
            <w:r w:rsidRPr="00811951">
              <w:rPr>
                <w:rFonts w:eastAsia="Times New Roman"/>
                <w:sz w:val="20"/>
                <w:szCs w:val="20"/>
                <w:lang w:eastAsia="el-GR"/>
              </w:rPr>
              <w:t>Σγουρίτσα</w:t>
            </w:r>
            <w:proofErr w:type="spellEnd"/>
            <w:r w:rsidRPr="00811951">
              <w:rPr>
                <w:rFonts w:eastAsia="Times New Roman"/>
                <w:sz w:val="20"/>
                <w:szCs w:val="20"/>
                <w:lang w:eastAsia="el-GR"/>
              </w:rPr>
              <w:t xml:space="preserve"> Β.</w:t>
            </w:r>
          </w:p>
        </w:tc>
        <w:tc>
          <w:tcPr>
            <w:tcW w:w="4148" w:type="dxa"/>
            <w:shd w:val="clear" w:color="auto" w:fill="DBE5F1" w:themeFill="accent1" w:themeFillTint="33"/>
          </w:tcPr>
          <w:p w:rsidR="004039BF" w:rsidRPr="004039BF" w:rsidRDefault="00811951" w:rsidP="004039BF">
            <w:pPr>
              <w:tabs>
                <w:tab w:val="center" w:pos="1966"/>
              </w:tabs>
              <w:rPr>
                <w:rFonts w:eastAsia="Times New Roman" w:cs="Times New Roman"/>
                <w:b/>
                <w:bCs/>
                <w:lang w:eastAsia="el-GR"/>
              </w:rPr>
            </w:pPr>
            <w:r w:rsidRPr="004039BF">
              <w:rPr>
                <w:rFonts w:eastAsia="Times New Roman"/>
                <w:b/>
                <w:lang w:eastAsia="el-GR"/>
              </w:rPr>
              <w:t>Από το βιβλί</w:t>
            </w:r>
            <w:r>
              <w:rPr>
                <w:rFonts w:eastAsia="Times New Roman"/>
                <w:b/>
                <w:lang w:eastAsia="el-GR"/>
              </w:rPr>
              <w:t xml:space="preserve">ο: </w:t>
            </w:r>
            <w:r>
              <w:rPr>
                <w:rFonts w:eastAsia="Times New Roman"/>
                <w:lang w:eastAsia="el-GR"/>
              </w:rPr>
              <w:t xml:space="preserve"> </w:t>
            </w:r>
            <w:r w:rsidRPr="00811951">
              <w:rPr>
                <w:rFonts w:eastAsia="Times New Roman"/>
                <w:sz w:val="20"/>
                <w:szCs w:val="20"/>
                <w:lang w:eastAsia="el-GR"/>
              </w:rPr>
              <w:t xml:space="preserve">«Βιολογία» της Ομάδας Προσανατολισμού Θετικών Σπουδών των </w:t>
            </w:r>
            <w:proofErr w:type="spellStart"/>
            <w:r w:rsidRPr="00811951">
              <w:rPr>
                <w:rFonts w:eastAsia="Times New Roman"/>
                <w:sz w:val="20"/>
                <w:szCs w:val="20"/>
                <w:lang w:eastAsia="el-GR"/>
              </w:rPr>
              <w:t>Αλεπόρου</w:t>
            </w:r>
            <w:proofErr w:type="spellEnd"/>
            <w:r w:rsidRPr="00811951">
              <w:rPr>
                <w:rFonts w:eastAsia="Times New Roman"/>
                <w:sz w:val="20"/>
                <w:szCs w:val="20"/>
                <w:lang w:eastAsia="el-GR"/>
              </w:rPr>
              <w:t xml:space="preserve">-Μαρίνου Β., </w:t>
            </w:r>
            <w:proofErr w:type="spellStart"/>
            <w:r w:rsidRPr="00811951">
              <w:rPr>
                <w:rFonts w:eastAsia="Times New Roman"/>
                <w:sz w:val="20"/>
                <w:szCs w:val="20"/>
                <w:lang w:eastAsia="el-GR"/>
              </w:rPr>
              <w:t>Αργυροκαστρίτη</w:t>
            </w:r>
            <w:proofErr w:type="spellEnd"/>
            <w:r w:rsidRPr="00811951">
              <w:rPr>
                <w:rFonts w:eastAsia="Times New Roman"/>
                <w:sz w:val="20"/>
                <w:szCs w:val="20"/>
                <w:lang w:eastAsia="el-GR"/>
              </w:rPr>
              <w:t xml:space="preserve"> Α., </w:t>
            </w:r>
            <w:proofErr w:type="spellStart"/>
            <w:r w:rsidRPr="00811951">
              <w:rPr>
                <w:rFonts w:eastAsia="Times New Roman"/>
                <w:sz w:val="20"/>
                <w:szCs w:val="20"/>
                <w:lang w:eastAsia="el-GR"/>
              </w:rPr>
              <w:t>Κομητοπούλου</w:t>
            </w:r>
            <w:proofErr w:type="spellEnd"/>
            <w:r w:rsidRPr="00811951">
              <w:rPr>
                <w:rFonts w:eastAsia="Times New Roman"/>
                <w:sz w:val="20"/>
                <w:szCs w:val="20"/>
                <w:lang w:eastAsia="el-GR"/>
              </w:rPr>
              <w:t xml:space="preserve"> Α., </w:t>
            </w:r>
            <w:proofErr w:type="spellStart"/>
            <w:r w:rsidRPr="00811951">
              <w:rPr>
                <w:rFonts w:eastAsia="Times New Roman"/>
                <w:sz w:val="20"/>
                <w:szCs w:val="20"/>
                <w:lang w:eastAsia="el-GR"/>
              </w:rPr>
              <w:t>Πιαλόγλου</w:t>
            </w:r>
            <w:proofErr w:type="spellEnd"/>
            <w:r w:rsidRPr="00811951">
              <w:rPr>
                <w:rFonts w:eastAsia="Times New Roman"/>
                <w:sz w:val="20"/>
                <w:szCs w:val="20"/>
                <w:lang w:eastAsia="el-GR"/>
              </w:rPr>
              <w:t xml:space="preserve"> Π., </w:t>
            </w:r>
            <w:proofErr w:type="spellStart"/>
            <w:r w:rsidRPr="00811951">
              <w:rPr>
                <w:rFonts w:eastAsia="Times New Roman"/>
                <w:sz w:val="20"/>
                <w:szCs w:val="20"/>
                <w:lang w:eastAsia="el-GR"/>
              </w:rPr>
              <w:t>Σγουρίτσα</w:t>
            </w:r>
            <w:proofErr w:type="spellEnd"/>
            <w:r w:rsidRPr="00811951">
              <w:rPr>
                <w:rFonts w:eastAsia="Times New Roman"/>
                <w:sz w:val="20"/>
                <w:szCs w:val="20"/>
                <w:lang w:eastAsia="el-GR"/>
              </w:rPr>
              <w:t xml:space="preserve"> Β.</w:t>
            </w:r>
          </w:p>
        </w:tc>
      </w:tr>
      <w:tr w:rsidR="00347C13" w:rsidTr="00926A42">
        <w:tc>
          <w:tcPr>
            <w:tcW w:w="4148" w:type="dxa"/>
          </w:tcPr>
          <w:p w:rsidR="00347C13" w:rsidRPr="00347C13" w:rsidRDefault="00347C13" w:rsidP="00347C13">
            <w:pPr>
              <w:spacing w:before="100" w:beforeAutospacing="1" w:after="100" w:afterAutospacing="1"/>
              <w:rPr>
                <w:rFonts w:eastAsia="Times New Roman" w:cs="Times New Roman"/>
                <w:lang w:eastAsia="el-GR"/>
              </w:rPr>
            </w:pPr>
            <w:r w:rsidRPr="00D609CA">
              <w:rPr>
                <w:rFonts w:eastAsia="Times New Roman" w:cs="Times New Roman"/>
                <w:b/>
                <w:bCs/>
                <w:lang w:eastAsia="el-GR"/>
              </w:rPr>
              <w:t>Κεφάλαιο 1</w:t>
            </w:r>
            <w:r w:rsidRPr="00D609CA">
              <w:rPr>
                <w:rFonts w:eastAsia="Times New Roman" w:cs="Times New Roman"/>
                <w:lang w:eastAsia="el-GR"/>
              </w:rPr>
              <w:t xml:space="preserve"> «Το γενετικό υλικό»</w:t>
            </w:r>
          </w:p>
        </w:tc>
        <w:tc>
          <w:tcPr>
            <w:tcW w:w="4148" w:type="dxa"/>
          </w:tcPr>
          <w:p w:rsidR="00347C13" w:rsidRPr="00347C13" w:rsidRDefault="00347C13" w:rsidP="00347C13">
            <w:pPr>
              <w:spacing w:before="100" w:beforeAutospacing="1" w:after="100" w:afterAutospacing="1"/>
              <w:rPr>
                <w:rFonts w:eastAsia="Times New Roman" w:cs="Times New Roman"/>
                <w:lang w:eastAsia="el-GR"/>
              </w:rPr>
            </w:pPr>
            <w:r w:rsidRPr="00D609CA">
              <w:rPr>
                <w:rFonts w:eastAsia="Times New Roman" w:cs="Times New Roman"/>
                <w:b/>
                <w:bCs/>
                <w:lang w:eastAsia="el-GR"/>
              </w:rPr>
              <w:t>Κεφάλαιο 1</w:t>
            </w:r>
            <w:r w:rsidRPr="00D609CA">
              <w:rPr>
                <w:rFonts w:eastAsia="Times New Roman" w:cs="Times New Roman"/>
                <w:lang w:eastAsia="el-GR"/>
              </w:rPr>
              <w:t xml:space="preserve"> «Το γενετικό υλικό»</w:t>
            </w:r>
          </w:p>
        </w:tc>
      </w:tr>
      <w:tr w:rsidR="00347C13" w:rsidTr="00926A42">
        <w:tc>
          <w:tcPr>
            <w:tcW w:w="4148" w:type="dxa"/>
          </w:tcPr>
          <w:p w:rsidR="00347C13" w:rsidRPr="00F32BD3" w:rsidRDefault="00F32BD3" w:rsidP="00F32BD3">
            <w:pPr>
              <w:spacing w:before="100" w:beforeAutospacing="1" w:after="100" w:afterAutospacing="1"/>
              <w:rPr>
                <w:rFonts w:eastAsia="Times New Roman" w:cs="Times New Roman"/>
                <w:lang w:eastAsia="el-GR"/>
              </w:rPr>
            </w:pPr>
            <w:r w:rsidRPr="00D609CA">
              <w:rPr>
                <w:rFonts w:eastAsia="Times New Roman" w:cs="Times New Roman"/>
                <w:b/>
                <w:bCs/>
                <w:lang w:eastAsia="el-GR"/>
              </w:rPr>
              <w:t>Κεφάλαιο 2</w:t>
            </w:r>
            <w:r w:rsidRPr="00D609CA">
              <w:rPr>
                <w:rFonts w:eastAsia="Times New Roman" w:cs="Times New Roman"/>
                <w:lang w:eastAsia="el-GR"/>
              </w:rPr>
              <w:t xml:space="preserve"> «Αντιγραφή, έκφραση και </w:t>
            </w:r>
            <w:r w:rsidRPr="00D609CA">
              <w:rPr>
                <w:rFonts w:eastAsia="Times New Roman" w:cs="Times New Roman"/>
                <w:lang w:eastAsia="el-GR"/>
              </w:rPr>
              <w:lastRenderedPageBreak/>
              <w:t>ρύθμιση της γενετικής πληροφορίας»</w:t>
            </w:r>
          </w:p>
        </w:tc>
        <w:tc>
          <w:tcPr>
            <w:tcW w:w="4148" w:type="dxa"/>
          </w:tcPr>
          <w:p w:rsidR="00347C13" w:rsidRPr="004039BF" w:rsidRDefault="00F32BD3" w:rsidP="004039BF">
            <w:pPr>
              <w:tabs>
                <w:tab w:val="center" w:pos="1966"/>
              </w:tabs>
              <w:rPr>
                <w:rFonts w:eastAsia="Times New Roman" w:cs="Times New Roman"/>
                <w:b/>
                <w:bCs/>
                <w:lang w:eastAsia="el-GR"/>
              </w:rPr>
            </w:pPr>
            <w:r w:rsidRPr="00D609CA">
              <w:rPr>
                <w:rFonts w:eastAsia="Times New Roman" w:cs="Times New Roman"/>
                <w:b/>
                <w:bCs/>
                <w:lang w:eastAsia="el-GR"/>
              </w:rPr>
              <w:lastRenderedPageBreak/>
              <w:t>Κεφάλαιο 2</w:t>
            </w:r>
            <w:r w:rsidRPr="00D609CA">
              <w:rPr>
                <w:rFonts w:eastAsia="Times New Roman" w:cs="Times New Roman"/>
                <w:lang w:eastAsia="el-GR"/>
              </w:rPr>
              <w:t xml:space="preserve"> «Αντιγραφή, έκφραση και </w:t>
            </w:r>
            <w:r w:rsidRPr="00D609CA">
              <w:rPr>
                <w:rFonts w:eastAsia="Times New Roman" w:cs="Times New Roman"/>
                <w:lang w:eastAsia="el-GR"/>
              </w:rPr>
              <w:lastRenderedPageBreak/>
              <w:t>ρύθμιση της γενετικής πληροφορίας»</w:t>
            </w:r>
          </w:p>
        </w:tc>
      </w:tr>
      <w:tr w:rsidR="00347C13" w:rsidTr="00926A42">
        <w:tc>
          <w:tcPr>
            <w:tcW w:w="4148" w:type="dxa"/>
          </w:tcPr>
          <w:p w:rsidR="00347C13" w:rsidRPr="00F32BD3" w:rsidRDefault="00F32BD3" w:rsidP="00F32BD3">
            <w:pPr>
              <w:spacing w:before="100" w:beforeAutospacing="1" w:after="100" w:afterAutospacing="1"/>
              <w:rPr>
                <w:rFonts w:eastAsia="Times New Roman" w:cs="Times New Roman"/>
                <w:lang w:eastAsia="el-GR"/>
              </w:rPr>
            </w:pPr>
            <w:r w:rsidRPr="00D609CA">
              <w:rPr>
                <w:rFonts w:eastAsia="Times New Roman" w:cs="Times New Roman"/>
                <w:b/>
                <w:bCs/>
                <w:lang w:eastAsia="el-GR"/>
              </w:rPr>
              <w:lastRenderedPageBreak/>
              <w:t xml:space="preserve">Κεφάλαιο 4 </w:t>
            </w:r>
            <w:r w:rsidRPr="00D609CA">
              <w:rPr>
                <w:rFonts w:eastAsia="Times New Roman" w:cs="Times New Roman"/>
                <w:lang w:eastAsia="el-GR"/>
              </w:rPr>
              <w:t xml:space="preserve">«Τεχνολογία του </w:t>
            </w:r>
            <w:proofErr w:type="spellStart"/>
            <w:r w:rsidRPr="00D609CA">
              <w:rPr>
                <w:rFonts w:eastAsia="Times New Roman" w:cs="Times New Roman"/>
                <w:lang w:eastAsia="el-GR"/>
              </w:rPr>
              <w:t>ανασυνδυασμένου</w:t>
            </w:r>
            <w:proofErr w:type="spellEnd"/>
            <w:r w:rsidRPr="00D609CA">
              <w:rPr>
                <w:rFonts w:eastAsia="Times New Roman" w:cs="Times New Roman"/>
                <w:lang w:eastAsia="el-GR"/>
              </w:rPr>
              <w:t xml:space="preserve"> DNA»</w:t>
            </w:r>
          </w:p>
        </w:tc>
        <w:tc>
          <w:tcPr>
            <w:tcW w:w="4148" w:type="dxa"/>
          </w:tcPr>
          <w:p w:rsidR="00347C13" w:rsidRPr="004039BF" w:rsidRDefault="00F32BD3" w:rsidP="004039BF">
            <w:pPr>
              <w:tabs>
                <w:tab w:val="center" w:pos="1966"/>
              </w:tabs>
              <w:rPr>
                <w:rFonts w:eastAsia="Times New Roman" w:cs="Times New Roman"/>
                <w:b/>
                <w:bCs/>
                <w:lang w:eastAsia="el-GR"/>
              </w:rPr>
            </w:pPr>
            <w:r w:rsidRPr="00D609CA">
              <w:rPr>
                <w:rFonts w:eastAsia="Times New Roman" w:cs="Times New Roman"/>
                <w:b/>
                <w:bCs/>
                <w:lang w:eastAsia="el-GR"/>
              </w:rPr>
              <w:t xml:space="preserve">Κεφάλαιο 4 </w:t>
            </w:r>
            <w:r w:rsidRPr="00D609CA">
              <w:rPr>
                <w:rFonts w:eastAsia="Times New Roman" w:cs="Times New Roman"/>
                <w:lang w:eastAsia="el-GR"/>
              </w:rPr>
              <w:t xml:space="preserve">«Τεχνολογία του </w:t>
            </w:r>
            <w:proofErr w:type="spellStart"/>
            <w:r w:rsidRPr="00D609CA">
              <w:rPr>
                <w:rFonts w:eastAsia="Times New Roman" w:cs="Times New Roman"/>
                <w:lang w:eastAsia="el-GR"/>
              </w:rPr>
              <w:t>ανασυνδυασμένου</w:t>
            </w:r>
            <w:proofErr w:type="spellEnd"/>
            <w:r w:rsidRPr="00D609CA">
              <w:rPr>
                <w:rFonts w:eastAsia="Times New Roman" w:cs="Times New Roman"/>
                <w:lang w:eastAsia="el-GR"/>
              </w:rPr>
              <w:t xml:space="preserve"> DNA»</w:t>
            </w:r>
          </w:p>
        </w:tc>
      </w:tr>
      <w:tr w:rsidR="00347C13" w:rsidTr="00926A42">
        <w:tc>
          <w:tcPr>
            <w:tcW w:w="4148" w:type="dxa"/>
          </w:tcPr>
          <w:p w:rsidR="00347C13" w:rsidRPr="00F32BD3" w:rsidRDefault="00F32BD3" w:rsidP="00F32BD3">
            <w:pPr>
              <w:spacing w:before="100" w:beforeAutospacing="1" w:after="100" w:afterAutospacing="1"/>
              <w:rPr>
                <w:rFonts w:eastAsia="Times New Roman" w:cs="Times New Roman"/>
                <w:lang w:eastAsia="el-GR"/>
              </w:rPr>
            </w:pPr>
            <w:r w:rsidRPr="00D609CA">
              <w:rPr>
                <w:rFonts w:eastAsia="Times New Roman" w:cs="Times New Roman"/>
                <w:b/>
                <w:bCs/>
                <w:lang w:eastAsia="el-GR"/>
              </w:rPr>
              <w:t>Κεφάλαιο 5</w:t>
            </w:r>
            <w:r w:rsidRPr="00D609CA">
              <w:rPr>
                <w:rFonts w:eastAsia="Times New Roman" w:cs="Times New Roman"/>
                <w:lang w:eastAsia="el-GR"/>
              </w:rPr>
              <w:t xml:space="preserve"> «</w:t>
            </w:r>
            <w:proofErr w:type="spellStart"/>
            <w:r w:rsidRPr="00D609CA">
              <w:rPr>
                <w:rFonts w:eastAsia="Times New Roman" w:cs="Times New Roman"/>
                <w:lang w:eastAsia="el-GR"/>
              </w:rPr>
              <w:t>Μενδελική</w:t>
            </w:r>
            <w:proofErr w:type="spellEnd"/>
            <w:r w:rsidRPr="00D609CA">
              <w:rPr>
                <w:rFonts w:eastAsia="Times New Roman" w:cs="Times New Roman"/>
                <w:lang w:eastAsia="el-GR"/>
              </w:rPr>
              <w:t xml:space="preserve"> κληρονομικότητα»</w:t>
            </w:r>
          </w:p>
        </w:tc>
        <w:tc>
          <w:tcPr>
            <w:tcW w:w="4148" w:type="dxa"/>
          </w:tcPr>
          <w:p w:rsidR="00347C13" w:rsidRPr="004039BF" w:rsidRDefault="00F32BD3" w:rsidP="004039BF">
            <w:pPr>
              <w:tabs>
                <w:tab w:val="center" w:pos="1966"/>
              </w:tabs>
              <w:rPr>
                <w:rFonts w:eastAsia="Times New Roman" w:cs="Times New Roman"/>
                <w:b/>
                <w:bCs/>
                <w:lang w:eastAsia="el-GR"/>
              </w:rPr>
            </w:pPr>
            <w:r w:rsidRPr="00D609CA">
              <w:rPr>
                <w:rFonts w:eastAsia="Times New Roman" w:cs="Times New Roman"/>
                <w:b/>
                <w:bCs/>
                <w:lang w:eastAsia="el-GR"/>
              </w:rPr>
              <w:t>Κεφάλαιο 5</w:t>
            </w:r>
            <w:r w:rsidRPr="00D609CA">
              <w:rPr>
                <w:rFonts w:eastAsia="Times New Roman" w:cs="Times New Roman"/>
                <w:lang w:eastAsia="el-GR"/>
              </w:rPr>
              <w:t xml:space="preserve"> «</w:t>
            </w:r>
            <w:proofErr w:type="spellStart"/>
            <w:r w:rsidRPr="00D609CA">
              <w:rPr>
                <w:rFonts w:eastAsia="Times New Roman" w:cs="Times New Roman"/>
                <w:lang w:eastAsia="el-GR"/>
              </w:rPr>
              <w:t>Μενδελική</w:t>
            </w:r>
            <w:proofErr w:type="spellEnd"/>
            <w:r w:rsidRPr="00D609CA">
              <w:rPr>
                <w:rFonts w:eastAsia="Times New Roman" w:cs="Times New Roman"/>
                <w:lang w:eastAsia="el-GR"/>
              </w:rPr>
              <w:t xml:space="preserve"> κληρονομικότητα»</w:t>
            </w:r>
          </w:p>
        </w:tc>
      </w:tr>
      <w:tr w:rsidR="00347C13" w:rsidTr="00926A42">
        <w:tc>
          <w:tcPr>
            <w:tcW w:w="4148" w:type="dxa"/>
          </w:tcPr>
          <w:p w:rsidR="00347C13" w:rsidRPr="00F32BD3" w:rsidRDefault="00F32BD3" w:rsidP="00F32BD3">
            <w:pPr>
              <w:spacing w:before="100" w:beforeAutospacing="1" w:after="100" w:afterAutospacing="1"/>
              <w:rPr>
                <w:rFonts w:eastAsia="Times New Roman" w:cs="Times New Roman"/>
                <w:lang w:eastAsia="el-GR"/>
              </w:rPr>
            </w:pPr>
            <w:r w:rsidRPr="00D609CA">
              <w:rPr>
                <w:rFonts w:eastAsia="Times New Roman" w:cs="Times New Roman"/>
                <w:b/>
                <w:bCs/>
                <w:lang w:eastAsia="el-GR"/>
              </w:rPr>
              <w:t>Κεφάλαιο 6</w:t>
            </w:r>
            <w:r w:rsidRPr="00D609CA">
              <w:rPr>
                <w:rFonts w:eastAsia="Times New Roman" w:cs="Times New Roman"/>
                <w:lang w:eastAsia="el-GR"/>
              </w:rPr>
              <w:t xml:space="preserve"> «Μεταλλάξεις»</w:t>
            </w:r>
          </w:p>
        </w:tc>
        <w:tc>
          <w:tcPr>
            <w:tcW w:w="4148" w:type="dxa"/>
          </w:tcPr>
          <w:p w:rsidR="00347C13" w:rsidRPr="004039BF" w:rsidRDefault="00F32BD3" w:rsidP="004039BF">
            <w:pPr>
              <w:tabs>
                <w:tab w:val="center" w:pos="1966"/>
              </w:tabs>
              <w:rPr>
                <w:rFonts w:eastAsia="Times New Roman" w:cs="Times New Roman"/>
                <w:b/>
                <w:bCs/>
                <w:lang w:eastAsia="el-GR"/>
              </w:rPr>
            </w:pPr>
            <w:r w:rsidRPr="00D609CA">
              <w:rPr>
                <w:rFonts w:eastAsia="Times New Roman" w:cs="Times New Roman"/>
                <w:b/>
                <w:bCs/>
                <w:lang w:eastAsia="el-GR"/>
              </w:rPr>
              <w:t>Κεφάλαιο 6</w:t>
            </w:r>
            <w:r w:rsidRPr="00D609CA">
              <w:rPr>
                <w:rFonts w:eastAsia="Times New Roman" w:cs="Times New Roman"/>
                <w:lang w:eastAsia="el-GR"/>
              </w:rPr>
              <w:t xml:space="preserve"> «Μεταλλάξεις»</w:t>
            </w:r>
          </w:p>
        </w:tc>
      </w:tr>
      <w:tr w:rsidR="00347C13" w:rsidTr="00926A42">
        <w:tc>
          <w:tcPr>
            <w:tcW w:w="4148" w:type="dxa"/>
          </w:tcPr>
          <w:p w:rsidR="00347C13" w:rsidRPr="00F32BD3" w:rsidRDefault="00F32BD3" w:rsidP="00F32BD3">
            <w:pPr>
              <w:spacing w:before="100" w:beforeAutospacing="1" w:after="100" w:afterAutospacing="1"/>
              <w:rPr>
                <w:rFonts w:eastAsia="Times New Roman" w:cs="Times New Roman"/>
                <w:lang w:eastAsia="el-GR"/>
              </w:rPr>
            </w:pPr>
            <w:r w:rsidRPr="00D609CA">
              <w:rPr>
                <w:rFonts w:eastAsia="Times New Roman" w:cs="Times New Roman"/>
                <w:b/>
                <w:bCs/>
                <w:lang w:eastAsia="el-GR"/>
              </w:rPr>
              <w:t xml:space="preserve">Κεφάλαιο 7 </w:t>
            </w:r>
            <w:r w:rsidRPr="00D609CA">
              <w:rPr>
                <w:rFonts w:eastAsia="Times New Roman" w:cs="Times New Roman"/>
                <w:lang w:eastAsia="el-GR"/>
              </w:rPr>
              <w:t xml:space="preserve">«Αρχές και μεθοδολογία της Βιοτεχνολογίας» </w:t>
            </w:r>
            <w:r w:rsidRPr="00D609CA">
              <w:rPr>
                <w:rFonts w:eastAsia="Times New Roman" w:cs="Times New Roman"/>
                <w:b/>
                <w:bCs/>
                <w:lang w:eastAsia="el-GR"/>
              </w:rPr>
              <w:t xml:space="preserve">εκτός </w:t>
            </w:r>
            <w:r>
              <w:rPr>
                <w:rFonts w:eastAsia="Times New Roman" w:cs="Times New Roman"/>
                <w:lang w:eastAsia="el-GR"/>
              </w:rPr>
              <w:t>από την ενότητα «</w:t>
            </w:r>
            <w:r w:rsidRPr="00D609CA">
              <w:rPr>
                <w:rFonts w:eastAsia="Times New Roman" w:cs="Times New Roman"/>
                <w:lang w:eastAsia="el-GR"/>
              </w:rPr>
              <w:t>Η παραγωγή της πενικιλίνης αποτελεί σημαντικό σταθμό</w:t>
            </w:r>
            <w:r>
              <w:rPr>
                <w:rFonts w:eastAsia="Times New Roman" w:cs="Times New Roman"/>
                <w:lang w:eastAsia="el-GR"/>
              </w:rPr>
              <w:t xml:space="preserve"> στην πορεία της Βιοτεχνολογίας»</w:t>
            </w:r>
          </w:p>
        </w:tc>
        <w:tc>
          <w:tcPr>
            <w:tcW w:w="4148" w:type="dxa"/>
          </w:tcPr>
          <w:p w:rsidR="00347C13" w:rsidRPr="004039BF" w:rsidRDefault="00F32BD3" w:rsidP="004039BF">
            <w:pPr>
              <w:tabs>
                <w:tab w:val="center" w:pos="1966"/>
              </w:tabs>
              <w:rPr>
                <w:rFonts w:eastAsia="Times New Roman" w:cs="Times New Roman"/>
                <w:b/>
                <w:bCs/>
                <w:lang w:eastAsia="el-GR"/>
              </w:rPr>
            </w:pPr>
            <w:r w:rsidRPr="00D609CA">
              <w:rPr>
                <w:rFonts w:eastAsia="Times New Roman" w:cs="Times New Roman"/>
                <w:b/>
                <w:bCs/>
                <w:lang w:eastAsia="el-GR"/>
              </w:rPr>
              <w:t xml:space="preserve">Κεφάλαιο 7 </w:t>
            </w:r>
            <w:r w:rsidRPr="00D609CA">
              <w:rPr>
                <w:rFonts w:eastAsia="Times New Roman" w:cs="Times New Roman"/>
                <w:lang w:eastAsia="el-GR"/>
              </w:rPr>
              <w:t xml:space="preserve">«Αρχές και μεθοδολογία της Βιοτεχνολογίας» </w:t>
            </w:r>
            <w:r w:rsidRPr="00D609CA">
              <w:rPr>
                <w:rFonts w:eastAsia="Times New Roman" w:cs="Times New Roman"/>
                <w:b/>
                <w:bCs/>
                <w:lang w:eastAsia="el-GR"/>
              </w:rPr>
              <w:t xml:space="preserve">εκτός </w:t>
            </w:r>
            <w:r>
              <w:rPr>
                <w:rFonts w:eastAsia="Times New Roman" w:cs="Times New Roman"/>
                <w:lang w:eastAsia="el-GR"/>
              </w:rPr>
              <w:t>από την ενότητα «</w:t>
            </w:r>
            <w:r w:rsidRPr="00D609CA">
              <w:rPr>
                <w:rFonts w:eastAsia="Times New Roman" w:cs="Times New Roman"/>
                <w:lang w:eastAsia="el-GR"/>
              </w:rPr>
              <w:t>Η παραγωγή της πενικιλίνης αποτελεί σημαντικό σταθμό</w:t>
            </w:r>
            <w:r>
              <w:rPr>
                <w:rFonts w:eastAsia="Times New Roman" w:cs="Times New Roman"/>
                <w:lang w:eastAsia="el-GR"/>
              </w:rPr>
              <w:t xml:space="preserve"> στην πορεία της Βιοτεχνολογίας»</w:t>
            </w:r>
          </w:p>
        </w:tc>
      </w:tr>
      <w:tr w:rsidR="00347C13" w:rsidTr="00926A42">
        <w:tc>
          <w:tcPr>
            <w:tcW w:w="4148" w:type="dxa"/>
          </w:tcPr>
          <w:p w:rsidR="00347C13" w:rsidRPr="00241065" w:rsidRDefault="00241065" w:rsidP="00241065">
            <w:pPr>
              <w:spacing w:before="100" w:beforeAutospacing="1" w:after="100" w:afterAutospacing="1"/>
              <w:rPr>
                <w:rFonts w:eastAsia="Times New Roman" w:cs="Times New Roman"/>
                <w:lang w:eastAsia="el-GR"/>
              </w:rPr>
            </w:pPr>
            <w:r w:rsidRPr="00D609CA">
              <w:rPr>
                <w:rFonts w:eastAsia="Times New Roman" w:cs="Times New Roman"/>
                <w:b/>
                <w:bCs/>
                <w:lang w:eastAsia="el-GR"/>
              </w:rPr>
              <w:t>Κεφάλαιο 8</w:t>
            </w:r>
            <w:r w:rsidRPr="00D609CA">
              <w:rPr>
                <w:rFonts w:eastAsia="Times New Roman" w:cs="Times New Roman"/>
                <w:lang w:eastAsia="el-GR"/>
              </w:rPr>
              <w:t xml:space="preserve"> «Εφαρμογές της Βιοτεχνολογίας στην Ιατρική» </w:t>
            </w:r>
            <w:r w:rsidRPr="00D609CA">
              <w:rPr>
                <w:rFonts w:eastAsia="Times New Roman" w:cs="Times New Roman"/>
                <w:b/>
                <w:bCs/>
                <w:lang w:eastAsia="el-GR"/>
              </w:rPr>
              <w:t xml:space="preserve">εκτός </w:t>
            </w:r>
            <w:r w:rsidRPr="00D609CA">
              <w:rPr>
                <w:rFonts w:eastAsia="Times New Roman" w:cs="Times New Roman"/>
                <w:lang w:eastAsia="el-GR"/>
              </w:rPr>
              <w:t>από τις ενότητες</w:t>
            </w:r>
            <w:r>
              <w:rPr>
                <w:rFonts w:eastAsia="Times New Roman" w:cs="Times New Roman"/>
                <w:lang w:eastAsia="el-GR"/>
              </w:rPr>
              <w:t xml:space="preserve">  «Εμβόλια»  και  «Αντιβιοτικά»</w:t>
            </w:r>
            <w:r w:rsidRPr="00D609CA">
              <w:rPr>
                <w:rFonts w:eastAsia="Times New Roman" w:cs="Times New Roman"/>
                <w:lang w:eastAsia="el-GR"/>
              </w:rPr>
              <w:t>.</w:t>
            </w:r>
          </w:p>
        </w:tc>
        <w:tc>
          <w:tcPr>
            <w:tcW w:w="4148" w:type="dxa"/>
          </w:tcPr>
          <w:p w:rsidR="00347C13" w:rsidRPr="004039BF" w:rsidRDefault="00241065" w:rsidP="004039BF">
            <w:pPr>
              <w:tabs>
                <w:tab w:val="center" w:pos="1966"/>
              </w:tabs>
              <w:rPr>
                <w:rFonts w:eastAsia="Times New Roman" w:cs="Times New Roman"/>
                <w:b/>
                <w:bCs/>
                <w:lang w:eastAsia="el-GR"/>
              </w:rPr>
            </w:pPr>
            <w:r w:rsidRPr="00D609CA">
              <w:rPr>
                <w:rFonts w:eastAsia="Times New Roman" w:cs="Times New Roman"/>
                <w:b/>
                <w:bCs/>
                <w:lang w:eastAsia="el-GR"/>
              </w:rPr>
              <w:t>Κεφάλαιο 8</w:t>
            </w:r>
            <w:r w:rsidRPr="00D609CA">
              <w:rPr>
                <w:rFonts w:eastAsia="Times New Roman" w:cs="Times New Roman"/>
                <w:lang w:eastAsia="el-GR"/>
              </w:rPr>
              <w:t xml:space="preserve"> «Εφαρμογές της Βιοτεχνολογίας στην Ιατρική» </w:t>
            </w:r>
            <w:r w:rsidRPr="00D609CA">
              <w:rPr>
                <w:rFonts w:eastAsia="Times New Roman" w:cs="Times New Roman"/>
                <w:b/>
                <w:bCs/>
                <w:lang w:eastAsia="el-GR"/>
              </w:rPr>
              <w:t xml:space="preserve">εκτός </w:t>
            </w:r>
            <w:r w:rsidRPr="00D609CA">
              <w:rPr>
                <w:rFonts w:eastAsia="Times New Roman" w:cs="Times New Roman"/>
                <w:lang w:eastAsia="el-GR"/>
              </w:rPr>
              <w:t>από τις ενότητες</w:t>
            </w:r>
            <w:r>
              <w:rPr>
                <w:rFonts w:eastAsia="Times New Roman" w:cs="Times New Roman"/>
                <w:lang w:eastAsia="el-GR"/>
              </w:rPr>
              <w:t xml:space="preserve">  «Εμβόλια»  και  «Αντιβιοτικά»</w:t>
            </w:r>
            <w:r w:rsidRPr="00D609CA">
              <w:rPr>
                <w:rFonts w:eastAsia="Times New Roman" w:cs="Times New Roman"/>
                <w:lang w:eastAsia="el-GR"/>
              </w:rPr>
              <w:t>.</w:t>
            </w:r>
          </w:p>
        </w:tc>
      </w:tr>
      <w:tr w:rsidR="00241065" w:rsidTr="00926A42">
        <w:tc>
          <w:tcPr>
            <w:tcW w:w="4148" w:type="dxa"/>
          </w:tcPr>
          <w:p w:rsidR="00241065" w:rsidRPr="00241065" w:rsidRDefault="00241065" w:rsidP="00241065">
            <w:pPr>
              <w:spacing w:before="100" w:beforeAutospacing="1" w:after="100" w:afterAutospacing="1"/>
              <w:rPr>
                <w:rFonts w:eastAsia="Times New Roman" w:cs="Times New Roman"/>
                <w:lang w:eastAsia="el-GR"/>
              </w:rPr>
            </w:pPr>
            <w:r w:rsidRPr="00D609CA">
              <w:rPr>
                <w:rFonts w:eastAsia="Times New Roman" w:cs="Times New Roman"/>
                <w:b/>
                <w:bCs/>
                <w:lang w:eastAsia="el-GR"/>
              </w:rPr>
              <w:t>Κεφάλαιο 9</w:t>
            </w:r>
            <w:r w:rsidRPr="00D609CA">
              <w:rPr>
                <w:rFonts w:eastAsia="Times New Roman" w:cs="Times New Roman"/>
                <w:lang w:eastAsia="el-GR"/>
              </w:rPr>
              <w:t xml:space="preserve"> «Εφαρμογές της Βιοτεχνολογίας στη γεωργία και την κτηνοτροφία».</w:t>
            </w:r>
          </w:p>
        </w:tc>
        <w:tc>
          <w:tcPr>
            <w:tcW w:w="4148" w:type="dxa"/>
          </w:tcPr>
          <w:p w:rsidR="00241065" w:rsidRPr="004039BF" w:rsidRDefault="00241065" w:rsidP="004039BF">
            <w:pPr>
              <w:tabs>
                <w:tab w:val="center" w:pos="1966"/>
              </w:tabs>
              <w:rPr>
                <w:rFonts w:eastAsia="Times New Roman" w:cs="Times New Roman"/>
                <w:b/>
                <w:bCs/>
                <w:lang w:eastAsia="el-GR"/>
              </w:rPr>
            </w:pPr>
            <w:r w:rsidRPr="00D609CA">
              <w:rPr>
                <w:rFonts w:eastAsia="Times New Roman" w:cs="Times New Roman"/>
                <w:b/>
                <w:bCs/>
                <w:lang w:eastAsia="el-GR"/>
              </w:rPr>
              <w:t>Κεφάλαιο 9</w:t>
            </w:r>
            <w:r w:rsidRPr="00D609CA">
              <w:rPr>
                <w:rFonts w:eastAsia="Times New Roman" w:cs="Times New Roman"/>
                <w:lang w:eastAsia="el-GR"/>
              </w:rPr>
              <w:t xml:space="preserve"> «Εφαρμογές της Βιοτεχνολογίας στη γεωργία και την κτηνοτροφία».</w:t>
            </w:r>
          </w:p>
        </w:tc>
      </w:tr>
      <w:tr w:rsidR="00241065" w:rsidTr="00926A42">
        <w:tc>
          <w:tcPr>
            <w:tcW w:w="4148" w:type="dxa"/>
          </w:tcPr>
          <w:p w:rsidR="00241065" w:rsidRPr="00D609CA" w:rsidRDefault="00241065" w:rsidP="00241065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lang w:eastAsia="el-GR"/>
              </w:rPr>
            </w:pPr>
          </w:p>
        </w:tc>
        <w:tc>
          <w:tcPr>
            <w:tcW w:w="4148" w:type="dxa"/>
          </w:tcPr>
          <w:p w:rsidR="00241065" w:rsidRPr="00BD16C3" w:rsidRDefault="00BD16C3" w:rsidP="00BD16C3">
            <w:pPr>
              <w:rPr>
                <w:color w:val="76923C" w:themeColor="accent3" w:themeShade="BF"/>
                <w:szCs w:val="20"/>
              </w:rPr>
            </w:pPr>
            <w:r w:rsidRPr="00BD16C3">
              <w:rPr>
                <w:color w:val="76923C" w:themeColor="accent3" w:themeShade="BF"/>
                <w:szCs w:val="20"/>
              </w:rPr>
              <w:t>Κεφάλαιο  11  «Εφαρμογές της Βιοτεχνολογίας στην προστασία του περιβάλλοντος»</w:t>
            </w:r>
          </w:p>
        </w:tc>
      </w:tr>
    </w:tbl>
    <w:p w:rsidR="00A77ABC" w:rsidRDefault="00A77ABC" w:rsidP="00A77ABC">
      <w:pPr>
        <w:spacing w:after="0" w:line="240" w:lineRule="auto"/>
        <w:rPr>
          <w:color w:val="76923C" w:themeColor="accent3" w:themeShade="BF"/>
          <w:sz w:val="20"/>
          <w:szCs w:val="20"/>
        </w:rPr>
      </w:pPr>
    </w:p>
    <w:p w:rsidR="00A77ABC" w:rsidRPr="007F58A2" w:rsidRDefault="00A77ABC" w:rsidP="007F58A2">
      <w:pPr>
        <w:spacing w:after="0" w:line="240" w:lineRule="auto"/>
        <w:rPr>
          <w:color w:val="76923C" w:themeColor="accent3" w:themeShade="BF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4366BA" w:rsidTr="004366BA">
        <w:tc>
          <w:tcPr>
            <w:tcW w:w="8296" w:type="dxa"/>
          </w:tcPr>
          <w:p w:rsidR="004366BA" w:rsidRDefault="007F58A2" w:rsidP="004366BA">
            <w:pPr>
              <w:rPr>
                <w:b/>
                <w:color w:val="5F497A" w:themeColor="accent4" w:themeShade="BF"/>
                <w:sz w:val="24"/>
                <w:szCs w:val="24"/>
              </w:rPr>
            </w:pPr>
            <w:r w:rsidRPr="000F29E1">
              <w:rPr>
                <w:b/>
                <w:color w:val="5F497A" w:themeColor="accent4" w:themeShade="BF"/>
                <w:sz w:val="24"/>
                <w:szCs w:val="24"/>
              </w:rPr>
              <w:t>ΣΗΜΑΝΤΙΚΕΣ ΕΠΙΣΗΜΑ</w:t>
            </w:r>
            <w:r w:rsidR="004366BA" w:rsidRPr="000F29E1">
              <w:rPr>
                <w:b/>
                <w:color w:val="5F497A" w:themeColor="accent4" w:themeShade="BF"/>
                <w:sz w:val="24"/>
                <w:szCs w:val="24"/>
              </w:rPr>
              <w:t>ΝΣΕΙΣ (σχετικά με τη διδακτέα/εξεταστέα ύλη για το 2019-20):</w:t>
            </w:r>
          </w:p>
          <w:p w:rsidR="00FE72E3" w:rsidRPr="000F29E1" w:rsidRDefault="00FE72E3" w:rsidP="004366BA">
            <w:pPr>
              <w:rPr>
                <w:b/>
                <w:color w:val="5F497A" w:themeColor="accent4" w:themeShade="BF"/>
                <w:sz w:val="24"/>
                <w:szCs w:val="24"/>
              </w:rPr>
            </w:pPr>
          </w:p>
          <w:p w:rsidR="005A0BCC" w:rsidRPr="000F29E1" w:rsidRDefault="005A0BCC" w:rsidP="006743AC">
            <w:pPr>
              <w:pStyle w:val="a7"/>
              <w:numPr>
                <w:ilvl w:val="0"/>
                <w:numId w:val="14"/>
              </w:numPr>
              <w:jc w:val="both"/>
              <w:rPr>
                <w:color w:val="5F497A" w:themeColor="accent4" w:themeShade="BF"/>
                <w:sz w:val="24"/>
                <w:szCs w:val="24"/>
              </w:rPr>
            </w:pPr>
            <w:r w:rsidRPr="000F29E1">
              <w:rPr>
                <w:color w:val="5F497A" w:themeColor="accent4" w:themeShade="BF"/>
                <w:sz w:val="24"/>
                <w:szCs w:val="24"/>
              </w:rPr>
              <w:t xml:space="preserve">Η προσθήκη </w:t>
            </w:r>
            <w:r w:rsidR="006743AC" w:rsidRPr="000F29E1">
              <w:rPr>
                <w:color w:val="5F497A" w:themeColor="accent4" w:themeShade="BF"/>
                <w:sz w:val="24"/>
                <w:szCs w:val="24"/>
              </w:rPr>
              <w:t>των</w:t>
            </w:r>
            <w:r w:rsidRPr="000F29E1">
              <w:rPr>
                <w:color w:val="5F497A" w:themeColor="accent4" w:themeShade="BF"/>
                <w:sz w:val="24"/>
                <w:szCs w:val="24"/>
              </w:rPr>
              <w:t xml:space="preserve"> εν</w:t>
            </w:r>
            <w:r w:rsidR="006743AC" w:rsidRPr="000F29E1">
              <w:rPr>
                <w:color w:val="5F497A" w:themeColor="accent4" w:themeShade="BF"/>
                <w:sz w:val="24"/>
                <w:szCs w:val="24"/>
              </w:rPr>
              <w:t xml:space="preserve">οτήτων </w:t>
            </w:r>
            <w:r w:rsidRPr="000F29E1">
              <w:rPr>
                <w:color w:val="5F497A" w:themeColor="accent4" w:themeShade="BF"/>
                <w:sz w:val="24"/>
                <w:szCs w:val="24"/>
              </w:rPr>
              <w:t xml:space="preserve"> «3.3 Τι είναι η φυλογένεση και από πού αντλούμε σχετικά στοιχεία» </w:t>
            </w:r>
            <w:r w:rsidR="006743AC" w:rsidRPr="000F29E1">
              <w:rPr>
                <w:color w:val="5F497A" w:themeColor="accent4" w:themeShade="BF"/>
                <w:sz w:val="24"/>
                <w:szCs w:val="24"/>
              </w:rPr>
              <w:t xml:space="preserve">και «3.4.7 Η ποικιλομορφία στους ανθρώπινους πληθυσμούς» από το βιβλίο Βιολογίας Γενικής Παιδείας, </w:t>
            </w:r>
            <w:r w:rsidRPr="000F29E1">
              <w:rPr>
                <w:color w:val="5F497A" w:themeColor="accent4" w:themeShade="BF"/>
                <w:sz w:val="24"/>
                <w:szCs w:val="24"/>
              </w:rPr>
              <w:t xml:space="preserve">ολοκληρώνει τη μελέτη της εξέλιξης των οργανισμών με δεδομένα από την Παλαιοντολογία, την Ανατομία και τη Μοριακή Βιολογία. Η προσθήκη </w:t>
            </w:r>
            <w:r w:rsidR="006743AC" w:rsidRPr="000F29E1">
              <w:rPr>
                <w:color w:val="5F497A" w:themeColor="accent4" w:themeShade="BF"/>
                <w:sz w:val="24"/>
                <w:szCs w:val="24"/>
              </w:rPr>
              <w:t>του</w:t>
            </w:r>
            <w:r w:rsidRPr="000F29E1">
              <w:rPr>
                <w:color w:val="5F497A" w:themeColor="accent4" w:themeShade="BF"/>
                <w:sz w:val="24"/>
                <w:szCs w:val="24"/>
              </w:rPr>
              <w:t xml:space="preserve"> θα συμβάλει στην ολοκληρωμένη μελέτη </w:t>
            </w:r>
            <w:r w:rsidR="006743AC" w:rsidRPr="000F29E1">
              <w:rPr>
                <w:color w:val="5F497A" w:themeColor="accent4" w:themeShade="BF"/>
                <w:sz w:val="24"/>
                <w:szCs w:val="24"/>
              </w:rPr>
              <w:t>της γενετικής ποικιλομορφίας και του ρόλου των μεταλλάξεων σε αυτή.</w:t>
            </w:r>
          </w:p>
          <w:p w:rsidR="006743AC" w:rsidRPr="000F29E1" w:rsidRDefault="006743AC" w:rsidP="006743AC">
            <w:pPr>
              <w:pStyle w:val="a7"/>
              <w:numPr>
                <w:ilvl w:val="0"/>
                <w:numId w:val="14"/>
              </w:numPr>
              <w:jc w:val="both"/>
              <w:rPr>
                <w:color w:val="5F497A" w:themeColor="accent4" w:themeShade="BF"/>
                <w:sz w:val="24"/>
                <w:szCs w:val="24"/>
              </w:rPr>
            </w:pPr>
            <w:r w:rsidRPr="000F29E1">
              <w:rPr>
                <w:color w:val="5F497A" w:themeColor="accent4" w:themeShade="BF"/>
                <w:sz w:val="24"/>
                <w:szCs w:val="24"/>
              </w:rPr>
              <w:t>Η προσθήκη του Κεφαλαίου 10</w:t>
            </w:r>
            <w:r w:rsidR="00BD35BA">
              <w:rPr>
                <w:color w:val="5F497A" w:themeColor="accent4" w:themeShade="BF"/>
                <w:sz w:val="24"/>
                <w:szCs w:val="24"/>
              </w:rPr>
              <w:t xml:space="preserve"> </w:t>
            </w:r>
            <w:r w:rsidRPr="000F29E1">
              <w:rPr>
                <w:color w:val="5F497A" w:themeColor="accent4" w:themeShade="BF"/>
                <w:sz w:val="24"/>
                <w:szCs w:val="24"/>
              </w:rPr>
              <w:t>«Εφαρμογές της Βιοτεχνολογίας στη βιομηχανία» από το βιβλίο Βιολογίας Γ΄</w:t>
            </w:r>
            <w:r w:rsidR="00741707" w:rsidRPr="000F29E1">
              <w:rPr>
                <w:color w:val="5F497A" w:themeColor="accent4" w:themeShade="BF"/>
                <w:sz w:val="24"/>
                <w:szCs w:val="24"/>
              </w:rPr>
              <w:t xml:space="preserve"> </w:t>
            </w:r>
            <w:r w:rsidRPr="000F29E1">
              <w:rPr>
                <w:color w:val="5F497A" w:themeColor="accent4" w:themeShade="BF"/>
                <w:sz w:val="24"/>
                <w:szCs w:val="24"/>
              </w:rPr>
              <w:t>Θετ. Προσανατολισμού συμβάλλει στη μελέτη των εφαρμογών της Βιοτεχνολογίας σε τομείς της σύγχρονης παραγωγής (βιομηχανία).</w:t>
            </w:r>
          </w:p>
          <w:p w:rsidR="006743AC" w:rsidRPr="000F29E1" w:rsidRDefault="006743AC" w:rsidP="006743AC">
            <w:pPr>
              <w:pStyle w:val="a7"/>
              <w:numPr>
                <w:ilvl w:val="0"/>
                <w:numId w:val="14"/>
              </w:numPr>
              <w:jc w:val="both"/>
              <w:rPr>
                <w:color w:val="5F497A" w:themeColor="accent4" w:themeShade="BF"/>
                <w:sz w:val="24"/>
                <w:szCs w:val="24"/>
              </w:rPr>
            </w:pPr>
            <w:r w:rsidRPr="000F29E1">
              <w:rPr>
                <w:color w:val="5F497A" w:themeColor="accent4" w:themeShade="BF"/>
                <w:sz w:val="24"/>
                <w:szCs w:val="24"/>
              </w:rPr>
              <w:t xml:space="preserve">Η προσθήκη του Κεφαλαίου 11 </w:t>
            </w:r>
            <w:r w:rsidR="00741707" w:rsidRPr="000F29E1">
              <w:rPr>
                <w:color w:val="5F497A" w:themeColor="accent4" w:themeShade="BF"/>
                <w:sz w:val="24"/>
                <w:szCs w:val="24"/>
              </w:rPr>
              <w:t xml:space="preserve">από το βιβλίο Βιολογίας Γ΄ Θετ. Προσανατολισμού </w:t>
            </w:r>
            <w:r w:rsidRPr="000F29E1">
              <w:rPr>
                <w:color w:val="5F497A" w:themeColor="accent4" w:themeShade="BF"/>
                <w:sz w:val="24"/>
                <w:szCs w:val="24"/>
              </w:rPr>
              <w:t>«Εφαρμογές της Βιοτεχνολογίας στην προστασία του περιβάλλοντος» συνδέει τη Βιοτεχνολογία με τα οικοσυστήματα και τη λειτουργία τους</w:t>
            </w:r>
            <w:r w:rsidR="000A0804" w:rsidRPr="000F29E1">
              <w:rPr>
                <w:color w:val="5F497A" w:themeColor="accent4" w:themeShade="BF"/>
                <w:sz w:val="24"/>
                <w:szCs w:val="24"/>
              </w:rPr>
              <w:t>.</w:t>
            </w:r>
          </w:p>
          <w:p w:rsidR="007F58A2" w:rsidRDefault="004366BA" w:rsidP="004B13D5">
            <w:pPr>
              <w:rPr>
                <w:b/>
                <w:sz w:val="24"/>
                <w:szCs w:val="24"/>
              </w:rPr>
            </w:pPr>
            <w:r w:rsidRPr="004366BA">
              <w:rPr>
                <w:b/>
                <w:sz w:val="24"/>
                <w:szCs w:val="24"/>
              </w:rPr>
              <w:tab/>
              <w:t xml:space="preserve"> </w:t>
            </w:r>
          </w:p>
        </w:tc>
      </w:tr>
    </w:tbl>
    <w:p w:rsidR="004D2F73" w:rsidRDefault="004D2F73" w:rsidP="004B13D5">
      <w:pPr>
        <w:rPr>
          <w:b/>
        </w:rPr>
      </w:pPr>
    </w:p>
    <w:sectPr w:rsidR="004D2F73" w:rsidSect="00166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9B2" w:rsidRDefault="000E49B2" w:rsidP="006C3DFC">
      <w:pPr>
        <w:spacing w:after="0" w:line="240" w:lineRule="auto"/>
      </w:pPr>
      <w:r>
        <w:separator/>
      </w:r>
    </w:p>
  </w:endnote>
  <w:endnote w:type="continuationSeparator" w:id="0">
    <w:p w:rsidR="000E49B2" w:rsidRDefault="000E49B2" w:rsidP="006C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C7" w:rsidRDefault="00B455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0179"/>
      <w:docPartObj>
        <w:docPartGallery w:val="Page Numbers (Bottom of Page)"/>
        <w:docPartUnique/>
      </w:docPartObj>
    </w:sdtPr>
    <w:sdtContent>
      <w:p w:rsidR="00926A42" w:rsidRDefault="00684C8F">
        <w:pPr>
          <w:pStyle w:val="a4"/>
          <w:jc w:val="center"/>
        </w:pPr>
        <w:r>
          <w:fldChar w:fldCharType="begin"/>
        </w:r>
        <w:r w:rsidR="001722DE">
          <w:instrText xml:space="preserve"> PAGE   \* MERGEFORMAT </w:instrText>
        </w:r>
        <w:r>
          <w:fldChar w:fldCharType="separate"/>
        </w:r>
        <w:r w:rsidR="00BE49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6A42" w:rsidRDefault="00926A4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C7" w:rsidRDefault="00B455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9B2" w:rsidRDefault="000E49B2" w:rsidP="006C3DFC">
      <w:pPr>
        <w:spacing w:after="0" w:line="240" w:lineRule="auto"/>
      </w:pPr>
      <w:r>
        <w:separator/>
      </w:r>
    </w:p>
  </w:footnote>
  <w:footnote w:type="continuationSeparator" w:id="0">
    <w:p w:rsidR="000E49B2" w:rsidRDefault="000E49B2" w:rsidP="006C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C7" w:rsidRDefault="00B455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42" w:rsidRPr="004366BA" w:rsidRDefault="00926A42">
    <w:pPr>
      <w:pStyle w:val="a3"/>
      <w:rPr>
        <w:u w:val="single"/>
      </w:rPr>
    </w:pPr>
    <w:r w:rsidRPr="004366BA">
      <w:rPr>
        <w:u w:val="single"/>
      </w:rPr>
      <w:t>ΣΥΓΚΡΙΣΗ ΥΛΗΣ 2018-19, 2019-20, Γ ΗΜΕΡΗΣΙΟΥ ΓΕΛ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C7" w:rsidRDefault="00B455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306E"/>
    <w:multiLevelType w:val="hybridMultilevel"/>
    <w:tmpl w:val="4F2CD1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45519C"/>
    <w:multiLevelType w:val="hybridMultilevel"/>
    <w:tmpl w:val="4AAE4ED8"/>
    <w:lvl w:ilvl="0" w:tplc="0408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>
    <w:nsid w:val="272B6527"/>
    <w:multiLevelType w:val="hybridMultilevel"/>
    <w:tmpl w:val="91FE5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02875"/>
    <w:multiLevelType w:val="hybridMultilevel"/>
    <w:tmpl w:val="90F6C656"/>
    <w:lvl w:ilvl="0" w:tplc="0408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4">
    <w:nsid w:val="3D5474FF"/>
    <w:multiLevelType w:val="hybridMultilevel"/>
    <w:tmpl w:val="427A9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702D8"/>
    <w:multiLevelType w:val="hybridMultilevel"/>
    <w:tmpl w:val="B170AE2E"/>
    <w:lvl w:ilvl="0" w:tplc="51A48D0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B032D"/>
    <w:multiLevelType w:val="hybridMultilevel"/>
    <w:tmpl w:val="EFBE164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6D9097D"/>
    <w:multiLevelType w:val="hybridMultilevel"/>
    <w:tmpl w:val="A888EF46"/>
    <w:lvl w:ilvl="0" w:tplc="1854B49E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A659D"/>
    <w:multiLevelType w:val="hybridMultilevel"/>
    <w:tmpl w:val="0332EAA2"/>
    <w:lvl w:ilvl="0" w:tplc="0408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5DFF4908"/>
    <w:multiLevelType w:val="hybridMultilevel"/>
    <w:tmpl w:val="E37CA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5197C"/>
    <w:multiLevelType w:val="hybridMultilevel"/>
    <w:tmpl w:val="6F9C2C8E"/>
    <w:lvl w:ilvl="0" w:tplc="8D72B620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71CBE"/>
    <w:multiLevelType w:val="hybridMultilevel"/>
    <w:tmpl w:val="CDC8EB5A"/>
    <w:lvl w:ilvl="0" w:tplc="E9DEB148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DFC"/>
    <w:rsid w:val="00000335"/>
    <w:rsid w:val="000A0804"/>
    <w:rsid w:val="000D67DC"/>
    <w:rsid w:val="000E49B2"/>
    <w:rsid w:val="000F29E1"/>
    <w:rsid w:val="0013409A"/>
    <w:rsid w:val="00135307"/>
    <w:rsid w:val="001664CA"/>
    <w:rsid w:val="001722DE"/>
    <w:rsid w:val="001F1EFC"/>
    <w:rsid w:val="00241065"/>
    <w:rsid w:val="00266667"/>
    <w:rsid w:val="00281C44"/>
    <w:rsid w:val="002B0670"/>
    <w:rsid w:val="00314540"/>
    <w:rsid w:val="00347C13"/>
    <w:rsid w:val="00350ED3"/>
    <w:rsid w:val="003B2054"/>
    <w:rsid w:val="003B5F46"/>
    <w:rsid w:val="003E3364"/>
    <w:rsid w:val="004039BF"/>
    <w:rsid w:val="004328CC"/>
    <w:rsid w:val="004366BA"/>
    <w:rsid w:val="004B13D5"/>
    <w:rsid w:val="004B55FD"/>
    <w:rsid w:val="004D2F73"/>
    <w:rsid w:val="004E467C"/>
    <w:rsid w:val="0050211D"/>
    <w:rsid w:val="005A0BCC"/>
    <w:rsid w:val="005C217E"/>
    <w:rsid w:val="006743AC"/>
    <w:rsid w:val="00684C8F"/>
    <w:rsid w:val="006C3DFC"/>
    <w:rsid w:val="006E1850"/>
    <w:rsid w:val="007069E5"/>
    <w:rsid w:val="00715573"/>
    <w:rsid w:val="00721EA6"/>
    <w:rsid w:val="00741707"/>
    <w:rsid w:val="007523C2"/>
    <w:rsid w:val="00775395"/>
    <w:rsid w:val="007B59E5"/>
    <w:rsid w:val="007B7B4B"/>
    <w:rsid w:val="007F58A2"/>
    <w:rsid w:val="008059E0"/>
    <w:rsid w:val="00811951"/>
    <w:rsid w:val="00831B64"/>
    <w:rsid w:val="00870247"/>
    <w:rsid w:val="008B2172"/>
    <w:rsid w:val="008D457A"/>
    <w:rsid w:val="008F4DF6"/>
    <w:rsid w:val="00926A42"/>
    <w:rsid w:val="00944D10"/>
    <w:rsid w:val="00952285"/>
    <w:rsid w:val="009B2848"/>
    <w:rsid w:val="00A74C60"/>
    <w:rsid w:val="00A77ABC"/>
    <w:rsid w:val="00AD1302"/>
    <w:rsid w:val="00B00508"/>
    <w:rsid w:val="00B455C7"/>
    <w:rsid w:val="00BD16C3"/>
    <w:rsid w:val="00BD35BA"/>
    <w:rsid w:val="00BE49B1"/>
    <w:rsid w:val="00C3108C"/>
    <w:rsid w:val="00C46650"/>
    <w:rsid w:val="00C57322"/>
    <w:rsid w:val="00C60577"/>
    <w:rsid w:val="00C66E4C"/>
    <w:rsid w:val="00C93D77"/>
    <w:rsid w:val="00CA02AB"/>
    <w:rsid w:val="00CA731E"/>
    <w:rsid w:val="00CC6606"/>
    <w:rsid w:val="00CD698A"/>
    <w:rsid w:val="00CF676D"/>
    <w:rsid w:val="00D11673"/>
    <w:rsid w:val="00DE287E"/>
    <w:rsid w:val="00E25CB5"/>
    <w:rsid w:val="00F14523"/>
    <w:rsid w:val="00F32BD3"/>
    <w:rsid w:val="00F56AE9"/>
    <w:rsid w:val="00F65A40"/>
    <w:rsid w:val="00F81EFE"/>
    <w:rsid w:val="00FE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C3DFC"/>
  </w:style>
  <w:style w:type="paragraph" w:styleId="a4">
    <w:name w:val="footer"/>
    <w:basedOn w:val="a"/>
    <w:link w:val="Char0"/>
    <w:uiPriority w:val="99"/>
    <w:unhideWhenUsed/>
    <w:rsid w:val="006C3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3DFC"/>
  </w:style>
  <w:style w:type="table" w:styleId="a5">
    <w:name w:val="Table Grid"/>
    <w:basedOn w:val="a1"/>
    <w:uiPriority w:val="59"/>
    <w:rsid w:val="00F14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8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81C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66B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C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schronopoulou</dc:creator>
  <cp:lastModifiedBy>gkandri</cp:lastModifiedBy>
  <cp:revision>2</cp:revision>
  <cp:lastPrinted>2019-04-09T09:52:00Z</cp:lastPrinted>
  <dcterms:created xsi:type="dcterms:W3CDTF">2019-05-31T09:04:00Z</dcterms:created>
  <dcterms:modified xsi:type="dcterms:W3CDTF">2019-05-31T09:04:00Z</dcterms:modified>
</cp:coreProperties>
</file>